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EB" w:rsidRDefault="004A5BEB">
      <w:pPr>
        <w:autoSpaceDE w:val="0"/>
        <w:ind w:right="-20"/>
        <w:jc w:val="center"/>
        <w:rPr>
          <w:rFonts w:eastAsia="Tahoma" w:cs="Times New Roman"/>
          <w:b/>
          <w:bCs/>
          <w:color w:val="000000"/>
          <w:w w:val="105"/>
          <w:sz w:val="22"/>
          <w:szCs w:val="22"/>
          <w:lang w:val="ru-RU"/>
        </w:rPr>
      </w:pPr>
    </w:p>
    <w:p w:rsidR="00576EB4" w:rsidRPr="00073E1F" w:rsidRDefault="00576EB4">
      <w:pPr>
        <w:autoSpaceDE w:val="0"/>
        <w:ind w:right="-20"/>
        <w:jc w:val="center"/>
        <w:rPr>
          <w:rFonts w:eastAsia="Tahoma" w:cs="Times New Roman"/>
          <w:b/>
          <w:bCs/>
          <w:color w:val="000000"/>
          <w:w w:val="105"/>
          <w:sz w:val="22"/>
          <w:szCs w:val="22"/>
        </w:rPr>
      </w:pPr>
      <w:r w:rsidRPr="00073E1F">
        <w:rPr>
          <w:rFonts w:eastAsia="Tahoma" w:cs="Times New Roman"/>
          <w:b/>
          <w:bCs/>
          <w:color w:val="000000"/>
          <w:w w:val="105"/>
          <w:sz w:val="22"/>
          <w:szCs w:val="22"/>
        </w:rPr>
        <w:t xml:space="preserve">ПОВІДОМЛЕННЯ ПРО </w:t>
      </w:r>
      <w:r w:rsidR="00E22F70" w:rsidRPr="00073E1F">
        <w:rPr>
          <w:b/>
          <w:sz w:val="22"/>
          <w:szCs w:val="22"/>
          <w:lang w:val="ru-RU"/>
        </w:rPr>
        <w:t>ПРО ПРОВЕДЕННЯ</w:t>
      </w:r>
      <w:r w:rsidR="00E22F70" w:rsidRPr="00073E1F">
        <w:rPr>
          <w:sz w:val="22"/>
          <w:szCs w:val="22"/>
        </w:rPr>
        <w:t xml:space="preserve"> </w:t>
      </w:r>
      <w:r w:rsidRPr="00073E1F">
        <w:rPr>
          <w:rFonts w:eastAsia="Tahoma" w:cs="Times New Roman"/>
          <w:b/>
          <w:bCs/>
          <w:color w:val="000000"/>
          <w:w w:val="105"/>
          <w:sz w:val="22"/>
          <w:szCs w:val="22"/>
        </w:rPr>
        <w:t>ЗАГАЛЬН</w:t>
      </w:r>
      <w:r w:rsidR="00E22F70" w:rsidRPr="00073E1F">
        <w:rPr>
          <w:rFonts w:eastAsia="Tahoma" w:cs="Times New Roman"/>
          <w:b/>
          <w:bCs/>
          <w:color w:val="000000"/>
          <w:w w:val="105"/>
          <w:sz w:val="22"/>
          <w:szCs w:val="22"/>
          <w:lang w:val="ru-RU"/>
        </w:rPr>
        <w:t>ИХ</w:t>
      </w:r>
      <w:r w:rsidRPr="00073E1F">
        <w:rPr>
          <w:rFonts w:eastAsia="Tahoma" w:cs="Times New Roman"/>
          <w:b/>
          <w:bCs/>
          <w:color w:val="000000"/>
          <w:w w:val="105"/>
          <w:sz w:val="22"/>
          <w:szCs w:val="22"/>
        </w:rPr>
        <w:t xml:space="preserve"> ЗБОР</w:t>
      </w:r>
      <w:r w:rsidR="00E22F70" w:rsidRPr="00073E1F">
        <w:rPr>
          <w:rFonts w:eastAsia="Tahoma" w:cs="Times New Roman"/>
          <w:b/>
          <w:bCs/>
          <w:color w:val="000000"/>
          <w:w w:val="105"/>
          <w:sz w:val="22"/>
          <w:szCs w:val="22"/>
          <w:lang w:val="ru-RU"/>
        </w:rPr>
        <w:t>ІВ</w:t>
      </w:r>
      <w:r w:rsidR="00B01681" w:rsidRPr="00073E1F">
        <w:rPr>
          <w:rFonts w:eastAsia="Tahoma" w:cs="Times New Roman"/>
          <w:b/>
          <w:bCs/>
          <w:color w:val="000000"/>
          <w:w w:val="105"/>
          <w:sz w:val="22"/>
          <w:szCs w:val="22"/>
          <w:lang w:val="ru-RU"/>
        </w:rPr>
        <w:t xml:space="preserve"> АКЦ</w:t>
      </w:r>
      <w:r w:rsidR="00B01681" w:rsidRPr="00073E1F">
        <w:rPr>
          <w:rFonts w:eastAsia="Tahoma" w:cs="Times New Roman"/>
          <w:b/>
          <w:bCs/>
          <w:color w:val="000000"/>
          <w:w w:val="105"/>
          <w:sz w:val="22"/>
          <w:szCs w:val="22"/>
        </w:rPr>
        <w:t>ІОНЕРІВ</w:t>
      </w:r>
    </w:p>
    <w:p w:rsidR="0018498B" w:rsidRPr="00073E1F" w:rsidRDefault="00AD1D6F" w:rsidP="0018498B">
      <w:pPr>
        <w:autoSpaceDE w:val="0"/>
        <w:ind w:right="-20"/>
        <w:jc w:val="center"/>
        <w:rPr>
          <w:rFonts w:cs="Times New Roman"/>
          <w:bCs/>
          <w:color w:val="000000"/>
          <w:w w:val="105"/>
          <w:sz w:val="22"/>
          <w:szCs w:val="22"/>
          <w:lang w:val="ru-RU"/>
        </w:rPr>
      </w:pPr>
      <w:r w:rsidRPr="00073E1F">
        <w:rPr>
          <w:rFonts w:eastAsia="Tahoma" w:cs="Times New Roman"/>
          <w:b/>
          <w:bCs/>
          <w:color w:val="000000"/>
          <w:w w:val="105"/>
          <w:sz w:val="22"/>
          <w:szCs w:val="22"/>
        </w:rPr>
        <w:t>ПУБЛІЧНЕ АКЦІОНЕРНЕ ТОВАРИСТВО «</w:t>
      </w:r>
      <w:r w:rsidR="005F4991" w:rsidRPr="00073E1F">
        <w:rPr>
          <w:rFonts w:eastAsia="Tahoma" w:cs="Times New Roman"/>
          <w:b/>
          <w:bCs/>
          <w:color w:val="000000"/>
          <w:w w:val="105"/>
          <w:sz w:val="22"/>
          <w:szCs w:val="22"/>
          <w:lang w:val="ru-RU"/>
        </w:rPr>
        <w:t>СИСТЕМА</w:t>
      </w:r>
      <w:r w:rsidRPr="00073E1F">
        <w:rPr>
          <w:rFonts w:eastAsia="Tahoma" w:cs="Times New Roman"/>
          <w:b/>
          <w:bCs/>
          <w:color w:val="000000"/>
          <w:w w:val="105"/>
          <w:sz w:val="22"/>
          <w:szCs w:val="22"/>
        </w:rPr>
        <w:t>»</w:t>
      </w:r>
      <w:r w:rsidRPr="00073E1F">
        <w:rPr>
          <w:rFonts w:eastAsia="Tahoma" w:cs="Times New Roman"/>
          <w:bCs/>
          <w:color w:val="000000"/>
          <w:w w:val="105"/>
          <w:sz w:val="22"/>
          <w:szCs w:val="22"/>
        </w:rPr>
        <w:t xml:space="preserve">  (</w:t>
      </w:r>
      <w:r w:rsidR="00541206" w:rsidRPr="00073E1F">
        <w:rPr>
          <w:rFonts w:eastAsia="Tahoma" w:cs="Times New Roman"/>
          <w:bCs/>
          <w:color w:val="000000"/>
          <w:w w:val="105"/>
          <w:sz w:val="22"/>
          <w:szCs w:val="22"/>
          <w:lang w:val="ru-RU"/>
        </w:rPr>
        <w:t xml:space="preserve">код </w:t>
      </w:r>
      <w:r w:rsidR="00541206" w:rsidRPr="00073E1F">
        <w:rPr>
          <w:rFonts w:eastAsia="Tahoma" w:cs="Times New Roman"/>
          <w:bCs/>
          <w:color w:val="000000"/>
          <w:w w:val="105"/>
          <w:sz w:val="22"/>
          <w:szCs w:val="22"/>
        </w:rPr>
        <w:t>Є</w:t>
      </w:r>
      <w:r w:rsidR="00541206" w:rsidRPr="00073E1F">
        <w:rPr>
          <w:rFonts w:eastAsia="Tahoma" w:cs="Times New Roman"/>
          <w:bCs/>
          <w:color w:val="000000"/>
          <w:w w:val="105"/>
          <w:sz w:val="22"/>
          <w:szCs w:val="22"/>
          <w:lang w:val="ru-RU"/>
        </w:rPr>
        <w:t xml:space="preserve">ДРПОУ </w:t>
      </w:r>
      <w:r w:rsidR="005F4991" w:rsidRPr="00073E1F">
        <w:rPr>
          <w:rFonts w:eastAsia="Tahoma" w:cs="Times New Roman"/>
          <w:bCs/>
          <w:color w:val="000000"/>
          <w:w w:val="105"/>
          <w:sz w:val="22"/>
          <w:szCs w:val="22"/>
          <w:lang w:val="ru-RU"/>
        </w:rPr>
        <w:t>00226537</w:t>
      </w:r>
      <w:r w:rsidR="00A576FC" w:rsidRPr="00073E1F">
        <w:rPr>
          <w:rFonts w:eastAsia="Tahoma" w:cs="Times New Roman"/>
          <w:bCs/>
          <w:color w:val="000000"/>
          <w:w w:val="105"/>
          <w:sz w:val="22"/>
          <w:szCs w:val="22"/>
          <w:lang w:val="ru-RU"/>
        </w:rPr>
        <w:t xml:space="preserve">, </w:t>
      </w:r>
      <w:r w:rsidR="00A576FC" w:rsidRPr="00073E1F">
        <w:rPr>
          <w:sz w:val="22"/>
          <w:szCs w:val="22"/>
        </w:rPr>
        <w:t>місцезнаходження:</w:t>
      </w:r>
      <w:r w:rsidR="00A576FC" w:rsidRPr="00073E1F">
        <w:rPr>
          <w:sz w:val="22"/>
          <w:szCs w:val="22"/>
          <w:lang w:val="ru-RU"/>
        </w:rPr>
        <w:t xml:space="preserve"> </w:t>
      </w:r>
      <w:proofErr w:type="spellStart"/>
      <w:r w:rsidR="00A576FC" w:rsidRPr="00073E1F">
        <w:rPr>
          <w:rFonts w:cs="Times New Roman"/>
          <w:bCs/>
          <w:color w:val="000000"/>
          <w:w w:val="105"/>
          <w:sz w:val="22"/>
          <w:szCs w:val="22"/>
        </w:rPr>
        <w:t>м.Харків</w:t>
      </w:r>
      <w:proofErr w:type="spellEnd"/>
      <w:r w:rsidR="00A576FC" w:rsidRPr="00073E1F">
        <w:rPr>
          <w:rFonts w:cs="Times New Roman"/>
          <w:bCs/>
          <w:color w:val="000000"/>
          <w:w w:val="105"/>
          <w:sz w:val="22"/>
          <w:szCs w:val="22"/>
        </w:rPr>
        <w:t>,</w:t>
      </w:r>
      <w:r w:rsidR="005F4991" w:rsidRPr="00073E1F">
        <w:rPr>
          <w:rFonts w:cs="Times New Roman"/>
          <w:bCs/>
          <w:color w:val="000000"/>
          <w:w w:val="105"/>
          <w:sz w:val="22"/>
          <w:szCs w:val="22"/>
          <w:lang w:val="ru-RU"/>
        </w:rPr>
        <w:t xml:space="preserve"> </w:t>
      </w:r>
      <w:r w:rsidR="005F4991" w:rsidRPr="00073E1F">
        <w:rPr>
          <w:rFonts w:cs="Times New Roman"/>
          <w:bCs/>
          <w:color w:val="000000"/>
          <w:w w:val="105"/>
          <w:sz w:val="22"/>
          <w:szCs w:val="22"/>
        </w:rPr>
        <w:t xml:space="preserve">вул. </w:t>
      </w:r>
      <w:proofErr w:type="spellStart"/>
      <w:r w:rsidR="005F4991" w:rsidRPr="00073E1F">
        <w:rPr>
          <w:rFonts w:cs="Times New Roman"/>
          <w:bCs/>
          <w:w w:val="105"/>
          <w:sz w:val="22"/>
          <w:szCs w:val="22"/>
        </w:rPr>
        <w:t>Шевченк</w:t>
      </w:r>
      <w:proofErr w:type="spellEnd"/>
      <w:r w:rsidR="005F4991" w:rsidRPr="00073E1F">
        <w:rPr>
          <w:rFonts w:cs="Times New Roman"/>
          <w:bCs/>
          <w:w w:val="105"/>
          <w:sz w:val="22"/>
          <w:szCs w:val="22"/>
          <w:lang w:val="ru-RU"/>
        </w:rPr>
        <w:t>а</w:t>
      </w:r>
      <w:r w:rsidR="005F4991" w:rsidRPr="00073E1F">
        <w:rPr>
          <w:rFonts w:cs="Times New Roman"/>
          <w:bCs/>
          <w:w w:val="105"/>
          <w:sz w:val="22"/>
          <w:szCs w:val="22"/>
        </w:rPr>
        <w:t>, 317</w:t>
      </w:r>
      <w:r w:rsidRPr="00073E1F">
        <w:rPr>
          <w:rFonts w:eastAsia="Tahoma" w:cs="Times New Roman"/>
          <w:bCs/>
          <w:color w:val="000000"/>
          <w:w w:val="105"/>
          <w:sz w:val="22"/>
          <w:szCs w:val="22"/>
        </w:rPr>
        <w:t>)</w:t>
      </w:r>
      <w:r w:rsidR="0018498B" w:rsidRPr="00073E1F">
        <w:rPr>
          <w:rFonts w:eastAsia="Tahoma" w:cs="Times New Roman"/>
          <w:bCs/>
          <w:color w:val="000000"/>
          <w:w w:val="105"/>
          <w:sz w:val="22"/>
          <w:szCs w:val="22"/>
          <w:lang w:val="ru-RU"/>
        </w:rPr>
        <w:t xml:space="preserve"> </w:t>
      </w:r>
      <w:r w:rsidRPr="00073E1F">
        <w:rPr>
          <w:rFonts w:cs="Times New Roman"/>
          <w:bCs/>
          <w:color w:val="000000"/>
          <w:w w:val="105"/>
          <w:sz w:val="22"/>
          <w:szCs w:val="22"/>
        </w:rPr>
        <w:t xml:space="preserve">повідомляє про скликання </w:t>
      </w:r>
    </w:p>
    <w:p w:rsidR="00AD1D6F" w:rsidRPr="00073E1F" w:rsidRDefault="00AD1D6F" w:rsidP="0018498B">
      <w:pPr>
        <w:autoSpaceDE w:val="0"/>
        <w:ind w:right="-20"/>
        <w:jc w:val="center"/>
        <w:rPr>
          <w:rFonts w:cs="Times New Roman"/>
          <w:bCs/>
          <w:color w:val="000000"/>
          <w:w w:val="105"/>
          <w:sz w:val="22"/>
          <w:szCs w:val="22"/>
          <w:lang w:val="ru-RU"/>
        </w:rPr>
      </w:pPr>
      <w:r w:rsidRPr="00073E1F">
        <w:rPr>
          <w:rFonts w:cs="Times New Roman"/>
          <w:b/>
          <w:bCs/>
          <w:color w:val="000000"/>
          <w:w w:val="105"/>
          <w:sz w:val="22"/>
          <w:szCs w:val="22"/>
        </w:rPr>
        <w:t>чергов</w:t>
      </w:r>
      <w:r w:rsidR="00A576FC" w:rsidRPr="00073E1F">
        <w:rPr>
          <w:rFonts w:cs="Times New Roman"/>
          <w:b/>
          <w:bCs/>
          <w:color w:val="000000"/>
          <w:w w:val="105"/>
          <w:sz w:val="22"/>
          <w:szCs w:val="22"/>
        </w:rPr>
        <w:t xml:space="preserve">их </w:t>
      </w:r>
      <w:r w:rsidR="00941892" w:rsidRPr="00073E1F">
        <w:rPr>
          <w:rFonts w:cs="Times New Roman"/>
          <w:b/>
          <w:bCs/>
          <w:color w:val="000000"/>
          <w:w w:val="105"/>
          <w:sz w:val="22"/>
          <w:szCs w:val="22"/>
        </w:rPr>
        <w:t xml:space="preserve">річних </w:t>
      </w:r>
      <w:r w:rsidR="00A576FC" w:rsidRPr="00073E1F">
        <w:rPr>
          <w:rFonts w:cs="Times New Roman"/>
          <w:b/>
          <w:bCs/>
          <w:color w:val="000000"/>
          <w:w w:val="105"/>
          <w:sz w:val="22"/>
          <w:szCs w:val="22"/>
        </w:rPr>
        <w:t>Загальних зборів акціонерів</w:t>
      </w:r>
      <w:r w:rsidR="00A576FC" w:rsidRPr="00073E1F">
        <w:rPr>
          <w:rFonts w:cs="Times New Roman"/>
          <w:bCs/>
          <w:color w:val="000000"/>
          <w:w w:val="105"/>
          <w:sz w:val="22"/>
          <w:szCs w:val="22"/>
          <w:lang w:val="ru-RU"/>
        </w:rPr>
        <w:t>.</w:t>
      </w:r>
    </w:p>
    <w:p w:rsidR="00FE1C43" w:rsidRPr="00073E1F" w:rsidRDefault="00220026" w:rsidP="00A576FC">
      <w:pPr>
        <w:autoSpaceDE w:val="0"/>
        <w:spacing w:line="200" w:lineRule="atLeast"/>
        <w:ind w:right="-20"/>
        <w:rPr>
          <w:b/>
          <w:sz w:val="22"/>
          <w:szCs w:val="22"/>
          <w:lang w:val="ru-RU"/>
        </w:rPr>
      </w:pPr>
      <w:r w:rsidRPr="00073E1F">
        <w:rPr>
          <w:b/>
          <w:sz w:val="22"/>
          <w:szCs w:val="22"/>
        </w:rPr>
        <w:t>1. Дата, час та місце проведення загальних зборів.</w:t>
      </w:r>
      <w:r w:rsidRPr="00073E1F">
        <w:rPr>
          <w:b/>
          <w:sz w:val="22"/>
          <w:szCs w:val="22"/>
          <w:lang w:val="ru-RU"/>
        </w:rPr>
        <w:t xml:space="preserve"> </w:t>
      </w:r>
    </w:p>
    <w:p w:rsidR="00A576FC" w:rsidRPr="00073E1F" w:rsidRDefault="00A576FC" w:rsidP="00A576FC">
      <w:pPr>
        <w:autoSpaceDE w:val="0"/>
        <w:spacing w:line="200" w:lineRule="atLeast"/>
        <w:ind w:right="-20"/>
        <w:rPr>
          <w:rFonts w:cs="Times New Roman"/>
          <w:bCs/>
          <w:color w:val="000000"/>
          <w:w w:val="105"/>
          <w:sz w:val="22"/>
          <w:szCs w:val="22"/>
          <w:lang w:val="ru-RU"/>
        </w:rPr>
      </w:pPr>
      <w:r w:rsidRPr="00073E1F">
        <w:rPr>
          <w:sz w:val="22"/>
          <w:szCs w:val="22"/>
        </w:rPr>
        <w:t>Дата проведення загальних зборів акціонерів</w:t>
      </w:r>
      <w:r w:rsidRPr="00073E1F">
        <w:rPr>
          <w:sz w:val="22"/>
          <w:szCs w:val="22"/>
          <w:lang w:val="ru-RU"/>
        </w:rPr>
        <w:t xml:space="preserve"> </w:t>
      </w:r>
      <w:r w:rsidR="0018498B" w:rsidRPr="00073E1F">
        <w:rPr>
          <w:rFonts w:cs="Times New Roman"/>
          <w:b/>
          <w:bCs/>
          <w:color w:val="000000"/>
          <w:w w:val="105"/>
          <w:sz w:val="22"/>
          <w:szCs w:val="22"/>
          <w:lang w:val="ru-RU"/>
        </w:rPr>
        <w:t>07</w:t>
      </w:r>
      <w:r w:rsidR="00AD1D6F" w:rsidRPr="00073E1F">
        <w:rPr>
          <w:rFonts w:cs="Times New Roman"/>
          <w:b/>
          <w:bCs/>
          <w:color w:val="000000"/>
          <w:w w:val="105"/>
          <w:sz w:val="22"/>
          <w:szCs w:val="22"/>
        </w:rPr>
        <w:t xml:space="preserve"> </w:t>
      </w:r>
      <w:r w:rsidR="0018498B" w:rsidRPr="00073E1F">
        <w:rPr>
          <w:rFonts w:cs="Times New Roman"/>
          <w:b/>
          <w:bCs/>
          <w:color w:val="000000"/>
          <w:w w:val="105"/>
          <w:sz w:val="22"/>
          <w:szCs w:val="22"/>
        </w:rPr>
        <w:t>квітня</w:t>
      </w:r>
      <w:r w:rsidR="00AD1D6F" w:rsidRPr="00073E1F">
        <w:rPr>
          <w:rFonts w:cs="Times New Roman"/>
          <w:b/>
          <w:bCs/>
          <w:color w:val="000000"/>
          <w:w w:val="105"/>
          <w:sz w:val="22"/>
          <w:szCs w:val="22"/>
        </w:rPr>
        <w:t xml:space="preserve"> 201</w:t>
      </w:r>
      <w:r w:rsidR="00665C2C">
        <w:rPr>
          <w:rFonts w:cs="Times New Roman"/>
          <w:b/>
          <w:bCs/>
          <w:color w:val="000000"/>
          <w:w w:val="105"/>
          <w:sz w:val="22"/>
          <w:szCs w:val="22"/>
          <w:lang w:val="ru-RU"/>
        </w:rPr>
        <w:t>6</w:t>
      </w:r>
      <w:r w:rsidR="00AD1D6F" w:rsidRPr="00073E1F">
        <w:rPr>
          <w:rFonts w:cs="Times New Roman"/>
          <w:b/>
          <w:bCs/>
          <w:color w:val="000000"/>
          <w:w w:val="105"/>
          <w:sz w:val="22"/>
          <w:szCs w:val="22"/>
        </w:rPr>
        <w:t xml:space="preserve"> р</w:t>
      </w:r>
      <w:r w:rsidR="00AD1D6F" w:rsidRPr="00073E1F">
        <w:rPr>
          <w:rFonts w:cs="Times New Roman"/>
          <w:bCs/>
          <w:color w:val="000000"/>
          <w:w w:val="105"/>
          <w:sz w:val="22"/>
          <w:szCs w:val="22"/>
        </w:rPr>
        <w:t>.</w:t>
      </w:r>
      <w:r w:rsidR="00FE1C43" w:rsidRPr="00073E1F">
        <w:rPr>
          <w:rFonts w:cs="Times New Roman"/>
          <w:bCs/>
          <w:color w:val="000000"/>
          <w:w w:val="105"/>
          <w:sz w:val="22"/>
          <w:szCs w:val="22"/>
          <w:lang w:val="ru-RU"/>
        </w:rPr>
        <w:t xml:space="preserve">, </w:t>
      </w:r>
      <w:r w:rsidRPr="00073E1F">
        <w:rPr>
          <w:sz w:val="22"/>
          <w:szCs w:val="22"/>
        </w:rPr>
        <w:t xml:space="preserve"> </w:t>
      </w:r>
      <w:proofErr w:type="spellStart"/>
      <w:r w:rsidRPr="00073E1F">
        <w:rPr>
          <w:sz w:val="22"/>
          <w:szCs w:val="22"/>
          <w:lang w:val="ru-RU"/>
        </w:rPr>
        <w:t>п</w:t>
      </w:r>
      <w:r w:rsidRPr="00073E1F">
        <w:rPr>
          <w:sz w:val="22"/>
          <w:szCs w:val="22"/>
        </w:rPr>
        <w:t>очаток</w:t>
      </w:r>
      <w:proofErr w:type="spellEnd"/>
      <w:r w:rsidRPr="00073E1F">
        <w:rPr>
          <w:sz w:val="22"/>
          <w:szCs w:val="22"/>
        </w:rPr>
        <w:t xml:space="preserve"> зборів </w:t>
      </w:r>
      <w:r w:rsidR="00AD1D6F" w:rsidRPr="00073E1F">
        <w:rPr>
          <w:rFonts w:cs="Times New Roman"/>
          <w:bCs/>
          <w:color w:val="000000"/>
          <w:w w:val="105"/>
          <w:sz w:val="22"/>
          <w:szCs w:val="22"/>
        </w:rPr>
        <w:t xml:space="preserve"> об </w:t>
      </w:r>
      <w:r w:rsidR="00AD1D6F" w:rsidRPr="00073E1F">
        <w:rPr>
          <w:rFonts w:cs="Times New Roman"/>
          <w:b/>
          <w:bCs/>
          <w:color w:val="000000"/>
          <w:w w:val="105"/>
          <w:sz w:val="22"/>
          <w:szCs w:val="22"/>
        </w:rPr>
        <w:t>1</w:t>
      </w:r>
      <w:r w:rsidR="00665C2C">
        <w:rPr>
          <w:rFonts w:cs="Times New Roman"/>
          <w:b/>
          <w:bCs/>
          <w:color w:val="000000"/>
          <w:w w:val="105"/>
          <w:sz w:val="22"/>
          <w:szCs w:val="22"/>
          <w:lang w:val="ru-RU"/>
        </w:rPr>
        <w:t>0</w:t>
      </w:r>
      <w:r w:rsidR="0018498B" w:rsidRPr="00073E1F">
        <w:rPr>
          <w:rFonts w:cs="Times New Roman"/>
          <w:b/>
          <w:bCs/>
          <w:color w:val="000000"/>
          <w:w w:val="105"/>
          <w:sz w:val="22"/>
          <w:szCs w:val="22"/>
          <w:lang w:val="ru-RU"/>
        </w:rPr>
        <w:t>.</w:t>
      </w:r>
      <w:r w:rsidR="00AD1D6F" w:rsidRPr="00073E1F">
        <w:rPr>
          <w:rFonts w:cs="Times New Roman"/>
          <w:b/>
          <w:bCs/>
          <w:color w:val="000000"/>
          <w:w w:val="105"/>
          <w:sz w:val="22"/>
          <w:szCs w:val="22"/>
        </w:rPr>
        <w:t xml:space="preserve">00 </w:t>
      </w:r>
      <w:proofErr w:type="spellStart"/>
      <w:r w:rsidR="0018498B" w:rsidRPr="00073E1F">
        <w:rPr>
          <w:rFonts w:cs="Times New Roman"/>
          <w:b/>
          <w:bCs/>
          <w:color w:val="000000"/>
          <w:w w:val="105"/>
          <w:sz w:val="22"/>
          <w:szCs w:val="22"/>
        </w:rPr>
        <w:t>год</w:t>
      </w:r>
      <w:proofErr w:type="spellEnd"/>
      <w:r w:rsidRPr="00073E1F">
        <w:rPr>
          <w:rFonts w:cs="Times New Roman"/>
          <w:bCs/>
          <w:color w:val="000000"/>
          <w:w w:val="105"/>
          <w:sz w:val="22"/>
          <w:szCs w:val="22"/>
          <w:lang w:val="ru-RU"/>
        </w:rPr>
        <w:t>.</w:t>
      </w:r>
    </w:p>
    <w:p w:rsidR="00484213" w:rsidRPr="00073E1F" w:rsidRDefault="00A576FC" w:rsidP="00A576FC">
      <w:pPr>
        <w:autoSpaceDE w:val="0"/>
        <w:spacing w:line="200" w:lineRule="atLeast"/>
        <w:ind w:right="-20"/>
        <w:rPr>
          <w:rFonts w:cs="Times New Roman"/>
          <w:bCs/>
          <w:color w:val="000000"/>
          <w:w w:val="105"/>
          <w:sz w:val="22"/>
          <w:szCs w:val="22"/>
          <w:lang w:val="ru-RU"/>
        </w:rPr>
      </w:pPr>
      <w:r w:rsidRPr="00073E1F">
        <w:rPr>
          <w:sz w:val="22"/>
          <w:szCs w:val="22"/>
        </w:rPr>
        <w:t>Місце проведення загальних зборів акціонерів</w:t>
      </w:r>
      <w:r w:rsidRPr="00073E1F">
        <w:rPr>
          <w:sz w:val="22"/>
          <w:szCs w:val="22"/>
          <w:lang w:val="ru-RU"/>
        </w:rPr>
        <w:t>:</w:t>
      </w:r>
      <w:r w:rsidRPr="00073E1F">
        <w:rPr>
          <w:sz w:val="22"/>
          <w:szCs w:val="22"/>
        </w:rPr>
        <w:t xml:space="preserve"> </w:t>
      </w:r>
      <w:proofErr w:type="spellStart"/>
      <w:r w:rsidR="005B5D6B" w:rsidRPr="00073E1F">
        <w:rPr>
          <w:rFonts w:cs="Times New Roman"/>
          <w:b/>
          <w:bCs/>
          <w:color w:val="000000"/>
          <w:w w:val="105"/>
          <w:sz w:val="22"/>
          <w:szCs w:val="22"/>
        </w:rPr>
        <w:t>м.Харків</w:t>
      </w:r>
      <w:proofErr w:type="spellEnd"/>
      <w:r w:rsidR="005B5D6B" w:rsidRPr="00073E1F">
        <w:rPr>
          <w:rFonts w:cs="Times New Roman"/>
          <w:b/>
          <w:bCs/>
          <w:color w:val="000000"/>
          <w:w w:val="105"/>
          <w:sz w:val="22"/>
          <w:szCs w:val="22"/>
        </w:rPr>
        <w:t xml:space="preserve">, вул. </w:t>
      </w:r>
      <w:proofErr w:type="spellStart"/>
      <w:r w:rsidR="005B5D6B" w:rsidRPr="00073E1F">
        <w:rPr>
          <w:rFonts w:cs="Times New Roman"/>
          <w:b/>
          <w:bCs/>
          <w:w w:val="105"/>
          <w:sz w:val="22"/>
          <w:szCs w:val="22"/>
        </w:rPr>
        <w:t>Шевченк</w:t>
      </w:r>
      <w:proofErr w:type="spellEnd"/>
      <w:r w:rsidR="005B5D6B" w:rsidRPr="00073E1F">
        <w:rPr>
          <w:rFonts w:cs="Times New Roman"/>
          <w:b/>
          <w:bCs/>
          <w:w w:val="105"/>
          <w:sz w:val="22"/>
          <w:szCs w:val="22"/>
          <w:lang w:val="ru-RU"/>
        </w:rPr>
        <w:t>а</w:t>
      </w:r>
      <w:r w:rsidR="005B5D6B" w:rsidRPr="00073E1F">
        <w:rPr>
          <w:rFonts w:cs="Times New Roman"/>
          <w:b/>
          <w:bCs/>
          <w:w w:val="105"/>
          <w:sz w:val="22"/>
          <w:szCs w:val="22"/>
        </w:rPr>
        <w:t>, 317</w:t>
      </w:r>
      <w:r w:rsidR="005B5D6B" w:rsidRPr="00073E1F">
        <w:rPr>
          <w:rFonts w:cs="Times New Roman"/>
          <w:b/>
          <w:bCs/>
          <w:color w:val="000000"/>
          <w:w w:val="105"/>
          <w:sz w:val="22"/>
          <w:szCs w:val="22"/>
        </w:rPr>
        <w:t>, 3 поверх, кімн.А-31</w:t>
      </w:r>
      <w:r w:rsidR="0018498B" w:rsidRPr="00073E1F">
        <w:rPr>
          <w:rFonts w:cs="Times New Roman"/>
          <w:b/>
          <w:bCs/>
          <w:color w:val="000000"/>
          <w:w w:val="105"/>
          <w:sz w:val="22"/>
          <w:szCs w:val="22"/>
        </w:rPr>
        <w:t>1</w:t>
      </w:r>
      <w:r w:rsidR="00484213" w:rsidRPr="00073E1F">
        <w:rPr>
          <w:rFonts w:cs="Times New Roman"/>
          <w:bCs/>
          <w:color w:val="000000"/>
          <w:w w:val="105"/>
          <w:sz w:val="22"/>
          <w:szCs w:val="22"/>
        </w:rPr>
        <w:t xml:space="preserve">. </w:t>
      </w:r>
    </w:p>
    <w:p w:rsidR="00A576FC" w:rsidRPr="00073E1F" w:rsidRDefault="00A576FC" w:rsidP="00A576FC">
      <w:pPr>
        <w:autoSpaceDE w:val="0"/>
        <w:spacing w:line="200" w:lineRule="atLeast"/>
        <w:ind w:right="-20"/>
        <w:rPr>
          <w:b/>
          <w:sz w:val="22"/>
          <w:szCs w:val="22"/>
          <w:lang w:val="ru-RU"/>
        </w:rPr>
      </w:pPr>
      <w:r w:rsidRPr="00073E1F">
        <w:rPr>
          <w:b/>
          <w:sz w:val="22"/>
          <w:szCs w:val="22"/>
        </w:rPr>
        <w:t>2. Час початку і закінчення реєстрації акціонерів для участі у загальних зборах:</w:t>
      </w:r>
    </w:p>
    <w:p w:rsidR="00AD1D6F" w:rsidRPr="00073E1F" w:rsidRDefault="00AD1D6F" w:rsidP="00A576FC">
      <w:pPr>
        <w:autoSpaceDE w:val="0"/>
        <w:spacing w:line="200" w:lineRule="atLeast"/>
        <w:ind w:left="-11" w:right="-20"/>
        <w:rPr>
          <w:rFonts w:cs="Times New Roman"/>
          <w:bCs/>
          <w:sz w:val="22"/>
          <w:szCs w:val="22"/>
          <w:lang w:val="ru-RU"/>
        </w:rPr>
      </w:pPr>
      <w:r w:rsidRPr="00073E1F">
        <w:rPr>
          <w:rFonts w:cs="Times New Roman"/>
          <w:bCs/>
          <w:sz w:val="22"/>
          <w:szCs w:val="22"/>
        </w:rPr>
        <w:t>Реєстрація акціонерів для участі в чергових Загальних зборах акціонерів буде відбуватися</w:t>
      </w:r>
      <w:r w:rsidR="00A576FC" w:rsidRPr="00073E1F">
        <w:rPr>
          <w:rFonts w:cs="Times New Roman"/>
          <w:bCs/>
          <w:sz w:val="22"/>
          <w:szCs w:val="22"/>
          <w:lang w:val="ru-RU"/>
        </w:rPr>
        <w:t xml:space="preserve"> </w:t>
      </w:r>
      <w:r w:rsidRPr="00073E1F">
        <w:rPr>
          <w:rFonts w:cs="Times New Roman"/>
          <w:bCs/>
          <w:sz w:val="22"/>
          <w:szCs w:val="22"/>
        </w:rPr>
        <w:t xml:space="preserve">за місцем проведення зборів. </w:t>
      </w:r>
      <w:r w:rsidRPr="00073E1F">
        <w:rPr>
          <w:rFonts w:cs="Times New Roman"/>
          <w:b/>
          <w:bCs/>
          <w:sz w:val="22"/>
          <w:szCs w:val="22"/>
        </w:rPr>
        <w:t xml:space="preserve">Початок реєстрації: </w:t>
      </w:r>
      <w:r w:rsidR="00665C2C">
        <w:rPr>
          <w:rFonts w:cs="Times New Roman"/>
          <w:b/>
          <w:bCs/>
          <w:sz w:val="22"/>
          <w:szCs w:val="22"/>
          <w:lang w:val="ru-RU"/>
        </w:rPr>
        <w:t>09</w:t>
      </w:r>
      <w:r w:rsidR="00257B82" w:rsidRPr="00073E1F">
        <w:rPr>
          <w:rFonts w:cs="Times New Roman"/>
          <w:b/>
          <w:bCs/>
          <w:sz w:val="22"/>
          <w:szCs w:val="22"/>
        </w:rPr>
        <w:t>.</w:t>
      </w:r>
      <w:r w:rsidR="005F4991" w:rsidRPr="00073E1F">
        <w:rPr>
          <w:rFonts w:cs="Times New Roman"/>
          <w:b/>
          <w:bCs/>
          <w:sz w:val="22"/>
          <w:szCs w:val="22"/>
          <w:lang w:val="ru-RU"/>
        </w:rPr>
        <w:t>0</w:t>
      </w:r>
      <w:proofErr w:type="spellStart"/>
      <w:r w:rsidR="0057497A" w:rsidRPr="00073E1F">
        <w:rPr>
          <w:rFonts w:cs="Times New Roman"/>
          <w:b/>
          <w:bCs/>
          <w:sz w:val="22"/>
          <w:szCs w:val="22"/>
        </w:rPr>
        <w:t>0</w:t>
      </w:r>
      <w:proofErr w:type="spellEnd"/>
      <w:r w:rsidR="00257B82" w:rsidRPr="00073E1F">
        <w:rPr>
          <w:rFonts w:cs="Times New Roman"/>
          <w:bCs/>
          <w:sz w:val="22"/>
          <w:szCs w:val="22"/>
        </w:rPr>
        <w:t xml:space="preserve">, </w:t>
      </w:r>
      <w:r w:rsidR="00257B82" w:rsidRPr="00073E1F">
        <w:rPr>
          <w:rFonts w:cs="Times New Roman"/>
          <w:b/>
          <w:bCs/>
          <w:sz w:val="22"/>
          <w:szCs w:val="22"/>
        </w:rPr>
        <w:t>з</w:t>
      </w:r>
      <w:r w:rsidRPr="00073E1F">
        <w:rPr>
          <w:rFonts w:cs="Times New Roman"/>
          <w:b/>
          <w:bCs/>
          <w:sz w:val="22"/>
          <w:szCs w:val="22"/>
        </w:rPr>
        <w:t xml:space="preserve">акінчення реєстрації: </w:t>
      </w:r>
      <w:r w:rsidR="00665C2C">
        <w:rPr>
          <w:rFonts w:cs="Times New Roman"/>
          <w:b/>
          <w:bCs/>
          <w:sz w:val="22"/>
          <w:szCs w:val="22"/>
          <w:lang w:val="ru-RU"/>
        </w:rPr>
        <w:t>09</w:t>
      </w:r>
      <w:r w:rsidR="0018498B" w:rsidRPr="00073E1F">
        <w:rPr>
          <w:rFonts w:cs="Times New Roman"/>
          <w:b/>
          <w:bCs/>
          <w:sz w:val="22"/>
          <w:szCs w:val="22"/>
        </w:rPr>
        <w:t>.</w:t>
      </w:r>
      <w:r w:rsidR="009A0D15" w:rsidRPr="00073E1F">
        <w:rPr>
          <w:rFonts w:cs="Times New Roman"/>
          <w:b/>
          <w:bCs/>
          <w:sz w:val="22"/>
          <w:szCs w:val="22"/>
        </w:rPr>
        <w:t>5</w:t>
      </w:r>
      <w:r w:rsidR="00665C2C">
        <w:rPr>
          <w:rFonts w:cs="Times New Roman"/>
          <w:b/>
          <w:bCs/>
          <w:sz w:val="22"/>
          <w:szCs w:val="22"/>
          <w:lang w:val="ru-RU"/>
        </w:rPr>
        <w:t>5</w:t>
      </w:r>
      <w:r w:rsidR="00257B82" w:rsidRPr="00073E1F">
        <w:rPr>
          <w:rFonts w:cs="Times New Roman"/>
          <w:b/>
          <w:bCs/>
          <w:sz w:val="22"/>
          <w:szCs w:val="22"/>
        </w:rPr>
        <w:t>.</w:t>
      </w:r>
    </w:p>
    <w:p w:rsidR="00A576FC" w:rsidRPr="00073E1F" w:rsidRDefault="00A576FC" w:rsidP="00A576FC">
      <w:pPr>
        <w:autoSpaceDE w:val="0"/>
        <w:spacing w:line="200" w:lineRule="atLeast"/>
        <w:ind w:left="-11" w:right="-20"/>
        <w:rPr>
          <w:sz w:val="22"/>
          <w:szCs w:val="22"/>
          <w:lang w:val="ru-RU"/>
        </w:rPr>
      </w:pPr>
      <w:r w:rsidRPr="00073E1F">
        <w:rPr>
          <w:b/>
          <w:sz w:val="22"/>
          <w:szCs w:val="22"/>
        </w:rPr>
        <w:t>3. Дата складення переліку акціонерів, які мають право на участь у загальних зборах:</w:t>
      </w:r>
      <w:r w:rsidRPr="00073E1F">
        <w:rPr>
          <w:sz w:val="22"/>
          <w:szCs w:val="22"/>
        </w:rPr>
        <w:t xml:space="preserve"> </w:t>
      </w:r>
      <w:r w:rsidR="0018498B" w:rsidRPr="00073E1F">
        <w:rPr>
          <w:sz w:val="22"/>
          <w:szCs w:val="22"/>
        </w:rPr>
        <w:t>01</w:t>
      </w:r>
      <w:r w:rsidRPr="00073E1F">
        <w:rPr>
          <w:sz w:val="22"/>
          <w:szCs w:val="22"/>
        </w:rPr>
        <w:t>.0</w:t>
      </w:r>
      <w:r w:rsidR="0018498B" w:rsidRPr="00073E1F">
        <w:rPr>
          <w:sz w:val="22"/>
          <w:szCs w:val="22"/>
        </w:rPr>
        <w:t>4</w:t>
      </w:r>
      <w:r w:rsidRPr="00073E1F">
        <w:rPr>
          <w:sz w:val="22"/>
          <w:szCs w:val="22"/>
        </w:rPr>
        <w:t>.201</w:t>
      </w:r>
      <w:r w:rsidR="00E3791F">
        <w:rPr>
          <w:sz w:val="22"/>
          <w:szCs w:val="22"/>
        </w:rPr>
        <w:t>6</w:t>
      </w:r>
      <w:r w:rsidRPr="00073E1F">
        <w:rPr>
          <w:sz w:val="22"/>
          <w:szCs w:val="22"/>
        </w:rPr>
        <w:t xml:space="preserve"> року</w:t>
      </w:r>
      <w:r w:rsidR="00E22F70" w:rsidRPr="00073E1F">
        <w:rPr>
          <w:sz w:val="22"/>
          <w:szCs w:val="22"/>
          <w:lang w:val="ru-RU"/>
        </w:rPr>
        <w:t xml:space="preserve"> </w:t>
      </w:r>
      <w:r w:rsidR="00E22F70" w:rsidRPr="00073E1F">
        <w:rPr>
          <w:sz w:val="22"/>
          <w:szCs w:val="22"/>
        </w:rPr>
        <w:t>(станом на 24 годину)</w:t>
      </w:r>
      <w:r w:rsidRPr="00073E1F">
        <w:rPr>
          <w:sz w:val="22"/>
          <w:szCs w:val="22"/>
        </w:rPr>
        <w:t>.</w:t>
      </w:r>
    </w:p>
    <w:p w:rsidR="00A576FC" w:rsidRPr="00073E1F" w:rsidRDefault="00A576FC" w:rsidP="00A576FC">
      <w:pPr>
        <w:autoSpaceDE w:val="0"/>
        <w:spacing w:line="200" w:lineRule="atLeast"/>
        <w:ind w:left="-11" w:right="-20"/>
        <w:rPr>
          <w:rFonts w:cs="Times New Roman"/>
          <w:b/>
          <w:sz w:val="22"/>
          <w:szCs w:val="22"/>
          <w:lang w:val="ru-RU"/>
        </w:rPr>
      </w:pPr>
      <w:r w:rsidRPr="00073E1F">
        <w:rPr>
          <w:b/>
          <w:sz w:val="22"/>
          <w:szCs w:val="22"/>
        </w:rPr>
        <w:t>4. Перелік питань, що виносяться на голосування, згідно з порядком денним:</w:t>
      </w:r>
    </w:p>
    <w:p w:rsidR="00665C2C" w:rsidRPr="00FE1C43" w:rsidRDefault="00665C2C" w:rsidP="00665C2C">
      <w:pPr>
        <w:ind w:firstLine="426"/>
        <w:jc w:val="both"/>
        <w:rPr>
          <w:rFonts w:cs="Times New Roman"/>
          <w:sz w:val="22"/>
          <w:szCs w:val="22"/>
          <w:lang w:val="ru-RU"/>
        </w:rPr>
      </w:pPr>
      <w:r w:rsidRPr="00FE1C43">
        <w:rPr>
          <w:rFonts w:cs="Times New Roman"/>
          <w:bCs/>
          <w:w w:val="102"/>
          <w:sz w:val="22"/>
          <w:szCs w:val="22"/>
        </w:rPr>
        <w:t xml:space="preserve">1. Обрання  </w:t>
      </w:r>
      <w:r w:rsidRPr="00FE1C43">
        <w:rPr>
          <w:rFonts w:cs="Times New Roman"/>
          <w:sz w:val="22"/>
          <w:szCs w:val="22"/>
          <w:shd w:val="clear" w:color="auto" w:fill="FFFFFF"/>
        </w:rPr>
        <w:t xml:space="preserve">членів </w:t>
      </w:r>
      <w:r w:rsidRPr="00FE1C43">
        <w:rPr>
          <w:rFonts w:cs="Times New Roman"/>
          <w:sz w:val="22"/>
          <w:szCs w:val="22"/>
        </w:rPr>
        <w:t>лічильної комісії Товариства</w:t>
      </w:r>
      <w:r w:rsidRPr="00FE1C43">
        <w:rPr>
          <w:rFonts w:cs="Times New Roman"/>
          <w:sz w:val="22"/>
          <w:szCs w:val="22"/>
          <w:lang w:val="ru-RU"/>
        </w:rPr>
        <w:t>.</w:t>
      </w:r>
    </w:p>
    <w:p w:rsidR="00665C2C" w:rsidRPr="00FE1C43" w:rsidRDefault="00665C2C" w:rsidP="00665C2C">
      <w:pPr>
        <w:ind w:firstLine="426"/>
        <w:jc w:val="both"/>
        <w:rPr>
          <w:sz w:val="22"/>
          <w:szCs w:val="22"/>
        </w:rPr>
      </w:pPr>
      <w:r w:rsidRPr="00FE1C43">
        <w:rPr>
          <w:rFonts w:cs="Times New Roman"/>
          <w:sz w:val="22"/>
          <w:szCs w:val="22"/>
        </w:rPr>
        <w:t xml:space="preserve">2. Прийняття рішень </w:t>
      </w:r>
      <w:r>
        <w:rPr>
          <w:rFonts w:cs="Times New Roman"/>
          <w:sz w:val="22"/>
          <w:szCs w:val="22"/>
        </w:rPr>
        <w:t>(регламенту)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FE1C43">
        <w:rPr>
          <w:rFonts w:cs="Times New Roman"/>
          <w:sz w:val="22"/>
          <w:szCs w:val="22"/>
        </w:rPr>
        <w:t xml:space="preserve">з питань порядку проведення </w:t>
      </w:r>
      <w:r>
        <w:rPr>
          <w:rFonts w:cs="Times New Roman"/>
          <w:sz w:val="22"/>
          <w:szCs w:val="22"/>
        </w:rPr>
        <w:t xml:space="preserve"> </w:t>
      </w:r>
      <w:r w:rsidRPr="00FE1C43">
        <w:rPr>
          <w:rFonts w:cs="Times New Roman"/>
          <w:sz w:val="22"/>
          <w:szCs w:val="22"/>
        </w:rPr>
        <w:t xml:space="preserve">Загальних зборів. </w:t>
      </w:r>
    </w:p>
    <w:p w:rsidR="00665C2C" w:rsidRPr="00FE1C43" w:rsidRDefault="00665C2C" w:rsidP="00665C2C">
      <w:pPr>
        <w:pStyle w:val="1"/>
        <w:numPr>
          <w:ilvl w:val="0"/>
          <w:numId w:val="2"/>
        </w:numPr>
        <w:tabs>
          <w:tab w:val="left" w:pos="0"/>
        </w:tabs>
        <w:ind w:firstLine="426"/>
        <w:jc w:val="both"/>
        <w:rPr>
          <w:sz w:val="22"/>
          <w:szCs w:val="22"/>
          <w:lang w:val="uk-UA"/>
        </w:rPr>
      </w:pPr>
      <w:r w:rsidRPr="00FE1C43">
        <w:rPr>
          <w:sz w:val="22"/>
          <w:szCs w:val="22"/>
          <w:lang w:val="uk-UA"/>
        </w:rPr>
        <w:t xml:space="preserve">3. Звіт </w:t>
      </w:r>
      <w:r w:rsidRPr="00FE1C43">
        <w:rPr>
          <w:color w:val="000000"/>
          <w:sz w:val="22"/>
          <w:szCs w:val="22"/>
          <w:lang w:val="uk-UA"/>
        </w:rPr>
        <w:t>Виконавчого органу</w:t>
      </w:r>
      <w:r w:rsidRPr="00FE1C43">
        <w:rPr>
          <w:sz w:val="22"/>
          <w:szCs w:val="22"/>
          <w:lang w:val="uk-UA"/>
        </w:rPr>
        <w:t xml:space="preserve"> Товариства  за 201</w:t>
      </w:r>
      <w:r>
        <w:rPr>
          <w:sz w:val="22"/>
          <w:szCs w:val="22"/>
        </w:rPr>
        <w:t>5</w:t>
      </w:r>
      <w:r w:rsidRPr="00FE1C43">
        <w:rPr>
          <w:sz w:val="22"/>
          <w:szCs w:val="22"/>
          <w:lang w:val="uk-UA"/>
        </w:rPr>
        <w:t xml:space="preserve"> р. та прийняття рішення за наслідками розгляду звіту.</w:t>
      </w:r>
    </w:p>
    <w:p w:rsidR="00665C2C" w:rsidRPr="00FE1C43" w:rsidRDefault="00665C2C" w:rsidP="00665C2C">
      <w:pPr>
        <w:pStyle w:val="1"/>
        <w:numPr>
          <w:ilvl w:val="0"/>
          <w:numId w:val="2"/>
        </w:numPr>
        <w:tabs>
          <w:tab w:val="left" w:pos="0"/>
          <w:tab w:val="left" w:pos="720"/>
          <w:tab w:val="left" w:pos="3396"/>
          <w:tab w:val="left" w:pos="4811"/>
        </w:tabs>
        <w:autoSpaceDE w:val="0"/>
        <w:spacing w:before="10" w:line="200" w:lineRule="atLeast"/>
        <w:ind w:firstLine="426"/>
        <w:jc w:val="both"/>
        <w:rPr>
          <w:sz w:val="22"/>
          <w:szCs w:val="22"/>
          <w:lang w:val="uk-UA"/>
        </w:rPr>
      </w:pPr>
      <w:r w:rsidRPr="00FE1C43">
        <w:rPr>
          <w:sz w:val="22"/>
          <w:szCs w:val="22"/>
          <w:lang w:val="uk-UA"/>
        </w:rPr>
        <w:t>4. Звіт Наглядової ради Товариства за 201</w:t>
      </w:r>
      <w:r>
        <w:rPr>
          <w:sz w:val="22"/>
          <w:szCs w:val="22"/>
        </w:rPr>
        <w:t>5</w:t>
      </w:r>
      <w:r w:rsidRPr="00FE1C43">
        <w:rPr>
          <w:sz w:val="22"/>
          <w:szCs w:val="22"/>
          <w:lang w:val="uk-UA"/>
        </w:rPr>
        <w:t xml:space="preserve"> р. та прийняття рішення за наслідками розгляду звіту. </w:t>
      </w:r>
    </w:p>
    <w:p w:rsidR="00665C2C" w:rsidRPr="00FE1C43" w:rsidRDefault="00665C2C" w:rsidP="00665C2C">
      <w:pPr>
        <w:pStyle w:val="1"/>
        <w:numPr>
          <w:ilvl w:val="0"/>
          <w:numId w:val="2"/>
        </w:numPr>
        <w:tabs>
          <w:tab w:val="left" w:pos="0"/>
        </w:tabs>
        <w:ind w:firstLine="426"/>
        <w:jc w:val="both"/>
        <w:rPr>
          <w:sz w:val="22"/>
          <w:szCs w:val="22"/>
          <w:lang w:val="uk-UA"/>
        </w:rPr>
      </w:pPr>
      <w:r w:rsidRPr="00FE1C43">
        <w:rPr>
          <w:sz w:val="22"/>
          <w:szCs w:val="22"/>
          <w:lang w:val="uk-UA"/>
        </w:rPr>
        <w:t>5. Звіт Ревізійної комісії Товариства за 201</w:t>
      </w:r>
      <w:r>
        <w:rPr>
          <w:sz w:val="22"/>
          <w:szCs w:val="22"/>
        </w:rPr>
        <w:t>5</w:t>
      </w:r>
      <w:r w:rsidRPr="00FE1C43">
        <w:rPr>
          <w:sz w:val="22"/>
          <w:szCs w:val="22"/>
          <w:lang w:val="uk-UA"/>
        </w:rPr>
        <w:t xml:space="preserve"> р. та прийняття рішення за наслідками розгляду звіту. </w:t>
      </w:r>
    </w:p>
    <w:p w:rsidR="00665C2C" w:rsidRPr="00FE1C43" w:rsidRDefault="00665C2C" w:rsidP="00665C2C">
      <w:pPr>
        <w:pStyle w:val="1"/>
        <w:numPr>
          <w:ilvl w:val="0"/>
          <w:numId w:val="2"/>
        </w:numPr>
        <w:tabs>
          <w:tab w:val="left" w:pos="0"/>
          <w:tab w:val="left" w:pos="720"/>
          <w:tab w:val="left" w:pos="3396"/>
          <w:tab w:val="left" w:pos="4811"/>
        </w:tabs>
        <w:autoSpaceDE w:val="0"/>
        <w:spacing w:before="10" w:line="200" w:lineRule="atLeast"/>
        <w:ind w:firstLine="426"/>
        <w:jc w:val="both"/>
        <w:rPr>
          <w:bCs/>
          <w:sz w:val="22"/>
          <w:szCs w:val="22"/>
        </w:rPr>
      </w:pPr>
      <w:r w:rsidRPr="00FE1C43">
        <w:rPr>
          <w:sz w:val="22"/>
          <w:szCs w:val="22"/>
          <w:lang w:val="uk-UA"/>
        </w:rPr>
        <w:t>6</w:t>
      </w:r>
      <w:r w:rsidRPr="00FE1C43">
        <w:rPr>
          <w:bCs/>
          <w:sz w:val="22"/>
          <w:szCs w:val="22"/>
          <w:lang w:val="uk-UA"/>
        </w:rPr>
        <w:t xml:space="preserve">. Затвердження </w:t>
      </w:r>
      <w:r w:rsidRPr="00FE1C43">
        <w:rPr>
          <w:w w:val="102"/>
          <w:sz w:val="22"/>
          <w:szCs w:val="22"/>
          <w:lang w:val="uk-UA"/>
        </w:rPr>
        <w:t xml:space="preserve"> </w:t>
      </w:r>
      <w:r w:rsidRPr="00FE1C43">
        <w:rPr>
          <w:color w:val="000000"/>
          <w:sz w:val="22"/>
          <w:szCs w:val="22"/>
          <w:lang w:val="uk-UA"/>
        </w:rPr>
        <w:t>річного звіту Товариства</w:t>
      </w:r>
      <w:r w:rsidRPr="00FE1C43">
        <w:rPr>
          <w:bCs/>
          <w:w w:val="102"/>
          <w:sz w:val="22"/>
          <w:szCs w:val="22"/>
          <w:lang w:val="uk-UA"/>
        </w:rPr>
        <w:t xml:space="preserve"> за 201</w:t>
      </w:r>
      <w:r>
        <w:rPr>
          <w:bCs/>
          <w:w w:val="102"/>
          <w:sz w:val="22"/>
          <w:szCs w:val="22"/>
        </w:rPr>
        <w:t>5</w:t>
      </w:r>
      <w:r w:rsidRPr="00FE1C43">
        <w:rPr>
          <w:bCs/>
          <w:w w:val="102"/>
          <w:sz w:val="22"/>
          <w:szCs w:val="22"/>
          <w:lang w:val="uk-UA"/>
        </w:rPr>
        <w:t xml:space="preserve"> р.</w:t>
      </w:r>
    </w:p>
    <w:p w:rsidR="00665C2C" w:rsidRPr="00FE1C43" w:rsidRDefault="00665C2C" w:rsidP="00665C2C">
      <w:pPr>
        <w:ind w:firstLine="426"/>
        <w:jc w:val="both"/>
        <w:rPr>
          <w:rFonts w:cs="Times New Roman"/>
          <w:sz w:val="22"/>
          <w:szCs w:val="22"/>
        </w:rPr>
      </w:pPr>
      <w:r w:rsidRPr="00FE1C43">
        <w:rPr>
          <w:rFonts w:cs="Times New Roman"/>
          <w:bCs/>
          <w:sz w:val="22"/>
          <w:szCs w:val="22"/>
        </w:rPr>
        <w:t>7. Затвердження розподілу прибутку і збитків Товариства за 201</w:t>
      </w:r>
      <w:r>
        <w:rPr>
          <w:rFonts w:cs="Times New Roman"/>
          <w:bCs/>
          <w:sz w:val="22"/>
          <w:szCs w:val="22"/>
          <w:lang w:val="ru-RU"/>
        </w:rPr>
        <w:t>5</w:t>
      </w:r>
      <w:r w:rsidRPr="00FE1C43">
        <w:rPr>
          <w:rFonts w:cs="Times New Roman"/>
          <w:bCs/>
          <w:sz w:val="22"/>
          <w:szCs w:val="22"/>
        </w:rPr>
        <w:t>р.</w:t>
      </w:r>
      <w:r w:rsidRPr="00FE1C43">
        <w:rPr>
          <w:rFonts w:cs="Times New Roman"/>
          <w:sz w:val="22"/>
          <w:szCs w:val="22"/>
        </w:rPr>
        <w:t xml:space="preserve"> </w:t>
      </w:r>
    </w:p>
    <w:p w:rsidR="00665C2C" w:rsidRPr="00A43C20" w:rsidRDefault="00665C2C" w:rsidP="00665C2C">
      <w:pPr>
        <w:ind w:firstLine="426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8. </w:t>
      </w:r>
      <w:r w:rsidRPr="00F56D76">
        <w:rPr>
          <w:rFonts w:eastAsia="Times New Roman" w:cs="Times New Roman"/>
          <w:lang w:eastAsia="ru-RU"/>
        </w:rPr>
        <w:t>Затвердження нових</w:t>
      </w:r>
      <w:r w:rsidRPr="003E23F4">
        <w:rPr>
          <w:rFonts w:eastAsia="Times New Roman" w:cs="Times New Roman"/>
          <w:lang w:eastAsia="ru-RU"/>
        </w:rPr>
        <w:t xml:space="preserve"> внутрішніх</w:t>
      </w:r>
      <w:r>
        <w:rPr>
          <w:rFonts w:eastAsia="Times New Roman" w:cs="Times New Roman"/>
          <w:lang w:val="ru-RU" w:eastAsia="ru-RU"/>
        </w:rPr>
        <w:t xml:space="preserve"> </w:t>
      </w:r>
      <w:r w:rsidRPr="00F56D76">
        <w:rPr>
          <w:rFonts w:eastAsia="Times New Roman" w:cs="Times New Roman"/>
          <w:lang w:eastAsia="ru-RU"/>
        </w:rPr>
        <w:t>Положень</w:t>
      </w:r>
      <w:r>
        <w:rPr>
          <w:rFonts w:eastAsia="Times New Roman" w:cs="Times New Roman"/>
          <w:lang w:eastAsia="ru-RU"/>
        </w:rPr>
        <w:t xml:space="preserve"> Товариства</w:t>
      </w:r>
      <w:r>
        <w:rPr>
          <w:rFonts w:eastAsia="Times New Roman" w:cs="Times New Roman"/>
          <w:lang w:val="ru-RU" w:eastAsia="ru-RU"/>
        </w:rPr>
        <w:t>.</w:t>
      </w:r>
    </w:p>
    <w:p w:rsidR="00665C2C" w:rsidRDefault="00665C2C" w:rsidP="00665C2C">
      <w:pPr>
        <w:ind w:firstLine="426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9</w:t>
      </w:r>
      <w:r w:rsidRPr="00FE1C43">
        <w:rPr>
          <w:rFonts w:cs="Times New Roman"/>
          <w:sz w:val="22"/>
          <w:szCs w:val="22"/>
        </w:rPr>
        <w:t>. Про попереднє схвалення значних правочинів.</w:t>
      </w:r>
    </w:p>
    <w:p w:rsidR="00A576FC" w:rsidRPr="00073E1F" w:rsidRDefault="00A576FC" w:rsidP="00C475AC">
      <w:pPr>
        <w:jc w:val="both"/>
        <w:rPr>
          <w:sz w:val="22"/>
          <w:szCs w:val="22"/>
          <w:lang w:val="ru-RU"/>
        </w:rPr>
      </w:pPr>
      <w:r w:rsidRPr="00073E1F">
        <w:rPr>
          <w:b/>
          <w:sz w:val="22"/>
          <w:szCs w:val="22"/>
        </w:rPr>
        <w:t>5. Порядок ознайомлення акціонерів з матеріалами, з якими вони можуть ознайомитися під час підготовки до загальних зборів:</w:t>
      </w:r>
      <w:r w:rsidRPr="00073E1F">
        <w:rPr>
          <w:b/>
          <w:i/>
          <w:sz w:val="22"/>
          <w:szCs w:val="22"/>
          <w:lang w:val="ru-RU"/>
        </w:rPr>
        <w:t xml:space="preserve"> </w:t>
      </w:r>
      <w:r w:rsidRPr="00073E1F">
        <w:rPr>
          <w:sz w:val="22"/>
          <w:szCs w:val="22"/>
        </w:rPr>
        <w:t>Для отримання можливості ознайомитися з документами, пов’язаними з порядком денним Загальних зборів, акціонер повинен подати</w:t>
      </w:r>
      <w:r w:rsidR="0018498B" w:rsidRPr="00073E1F">
        <w:rPr>
          <w:sz w:val="22"/>
          <w:szCs w:val="22"/>
        </w:rPr>
        <w:t xml:space="preserve"> </w:t>
      </w:r>
      <w:r w:rsidRPr="00073E1F">
        <w:rPr>
          <w:sz w:val="22"/>
          <w:szCs w:val="22"/>
        </w:rPr>
        <w:t>письмовий запит на ім'я Голови Правління.</w:t>
      </w:r>
      <w:r w:rsidRPr="00073E1F">
        <w:rPr>
          <w:sz w:val="22"/>
          <w:szCs w:val="22"/>
          <w:lang w:val="ru-RU"/>
        </w:rPr>
        <w:t xml:space="preserve"> </w:t>
      </w:r>
      <w:r w:rsidRPr="00073E1F">
        <w:rPr>
          <w:sz w:val="22"/>
          <w:szCs w:val="22"/>
        </w:rPr>
        <w:t>Запит має містити:</w:t>
      </w:r>
      <w:r w:rsidRPr="00073E1F">
        <w:rPr>
          <w:sz w:val="22"/>
          <w:szCs w:val="22"/>
          <w:lang w:val="ru-RU"/>
        </w:rPr>
        <w:t xml:space="preserve"> </w:t>
      </w:r>
      <w:r w:rsidRPr="00073E1F">
        <w:rPr>
          <w:sz w:val="22"/>
          <w:szCs w:val="22"/>
        </w:rPr>
        <w:t>найменування або прізвище, ім'я та по батькові акціонера;  документи, які цікавлять акціонера;</w:t>
      </w:r>
      <w:r w:rsidRPr="00073E1F">
        <w:rPr>
          <w:sz w:val="22"/>
          <w:szCs w:val="22"/>
          <w:lang w:val="ru-RU"/>
        </w:rPr>
        <w:t xml:space="preserve"> </w:t>
      </w:r>
      <w:r w:rsidRPr="00073E1F">
        <w:rPr>
          <w:sz w:val="22"/>
          <w:szCs w:val="22"/>
        </w:rPr>
        <w:t>бажана дата та час ознайомлення</w:t>
      </w:r>
      <w:r w:rsidR="00C475AC" w:rsidRPr="00073E1F">
        <w:rPr>
          <w:sz w:val="22"/>
          <w:szCs w:val="22"/>
          <w:lang w:val="ru-RU"/>
        </w:rPr>
        <w:t>.</w:t>
      </w:r>
      <w:r w:rsidR="0018498B" w:rsidRPr="00073E1F">
        <w:rPr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Ознайомлення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з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документами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з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питань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порядку денного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здійснюється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за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місцезнаходженням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r w:rsidR="005F4991" w:rsidRPr="00073E1F">
        <w:rPr>
          <w:rFonts w:eastAsia="Times New Roman" w:cs="Times New Roman"/>
          <w:bCs/>
          <w:color w:val="000000"/>
          <w:sz w:val="22"/>
          <w:szCs w:val="22"/>
        </w:rPr>
        <w:t>П</w:t>
      </w:r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АТ «Система» за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адресою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: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</w:rPr>
        <w:t>м</w:t>
      </w:r>
      <w:proofErr w:type="gramStart"/>
      <w:r w:rsidR="005F4991" w:rsidRPr="00073E1F">
        <w:rPr>
          <w:rFonts w:eastAsia="Times New Roman" w:cs="Times New Roman"/>
          <w:bCs/>
          <w:color w:val="000000"/>
          <w:sz w:val="22"/>
          <w:szCs w:val="22"/>
        </w:rPr>
        <w:t>.Х</w:t>
      </w:r>
      <w:proofErr w:type="gramEnd"/>
      <w:r w:rsidR="005F4991" w:rsidRPr="00073E1F">
        <w:rPr>
          <w:rFonts w:eastAsia="Times New Roman" w:cs="Times New Roman"/>
          <w:bCs/>
          <w:color w:val="000000"/>
          <w:sz w:val="22"/>
          <w:szCs w:val="22"/>
        </w:rPr>
        <w:t>арків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</w:rPr>
        <w:t xml:space="preserve">, вул. </w:t>
      </w:r>
      <w:proofErr w:type="spellStart"/>
      <w:r w:rsidR="005F4991" w:rsidRPr="00073E1F">
        <w:rPr>
          <w:rFonts w:cs="Times New Roman"/>
          <w:bCs/>
          <w:w w:val="105"/>
          <w:sz w:val="22"/>
          <w:szCs w:val="22"/>
        </w:rPr>
        <w:t>Шевченк</w:t>
      </w:r>
      <w:proofErr w:type="spellEnd"/>
      <w:r w:rsidR="005F4991" w:rsidRPr="00073E1F">
        <w:rPr>
          <w:rFonts w:cs="Times New Roman"/>
          <w:bCs/>
          <w:w w:val="105"/>
          <w:sz w:val="22"/>
          <w:szCs w:val="22"/>
          <w:lang w:val="ru-RU"/>
        </w:rPr>
        <w:t>а</w:t>
      </w:r>
      <w:r w:rsidR="005F4991" w:rsidRPr="00073E1F">
        <w:rPr>
          <w:rFonts w:cs="Times New Roman"/>
          <w:bCs/>
          <w:w w:val="105"/>
          <w:sz w:val="22"/>
          <w:szCs w:val="22"/>
        </w:rPr>
        <w:t>, 317</w:t>
      </w:r>
      <w:r w:rsidR="005F4991" w:rsidRPr="00073E1F">
        <w:rPr>
          <w:rFonts w:eastAsia="Times New Roman" w:cs="Times New Roman"/>
          <w:bCs/>
          <w:color w:val="000000"/>
          <w:w w:val="105"/>
          <w:sz w:val="22"/>
          <w:szCs w:val="22"/>
        </w:rPr>
        <w:t>, 3 поверх</w:t>
      </w:r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кімната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А-311</w:t>
      </w:r>
      <w:r w:rsidR="005F4991" w:rsidRPr="00073E1F">
        <w:rPr>
          <w:rFonts w:eastAsia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sz w:val="22"/>
          <w:szCs w:val="22"/>
          <w:lang w:val="ru-RU"/>
        </w:rPr>
        <w:t>з</w:t>
      </w:r>
      <w:proofErr w:type="spellEnd"/>
      <w:r w:rsidR="005F4991" w:rsidRPr="00073E1F">
        <w:rPr>
          <w:rFonts w:eastAsia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sz w:val="22"/>
          <w:szCs w:val="22"/>
          <w:lang w:val="ru-RU"/>
        </w:rPr>
        <w:t>вівторка</w:t>
      </w:r>
      <w:proofErr w:type="spellEnd"/>
      <w:r w:rsidR="005F4991" w:rsidRPr="00073E1F">
        <w:rPr>
          <w:rFonts w:eastAsia="Times New Roman" w:cs="Times New Roman"/>
          <w:bCs/>
          <w:sz w:val="22"/>
          <w:szCs w:val="22"/>
          <w:lang w:val="ru-RU"/>
        </w:rPr>
        <w:t xml:space="preserve"> по четверг </w:t>
      </w:r>
      <w:proofErr w:type="spellStart"/>
      <w:r w:rsidR="005F4991" w:rsidRPr="00073E1F">
        <w:rPr>
          <w:rFonts w:eastAsia="Times New Roman" w:cs="Times New Roman"/>
          <w:bCs/>
          <w:sz w:val="22"/>
          <w:szCs w:val="22"/>
          <w:lang w:val="ru-RU"/>
        </w:rPr>
        <w:t>з</w:t>
      </w:r>
      <w:proofErr w:type="spellEnd"/>
      <w:r w:rsidR="005F4991" w:rsidRPr="00073E1F">
        <w:rPr>
          <w:rFonts w:eastAsia="Times New Roman" w:cs="Times New Roman"/>
          <w:bCs/>
          <w:sz w:val="22"/>
          <w:szCs w:val="22"/>
          <w:lang w:val="ru-RU"/>
        </w:rPr>
        <w:t xml:space="preserve"> 10-00 год. до 12-00 год.</w:t>
      </w:r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, а </w:t>
      </w:r>
      <w:proofErr w:type="gram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у</w:t>
      </w:r>
      <w:proofErr w:type="gram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день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проведення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Загальних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зборів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акціонерів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- за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вказаним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вище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місцем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їх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проведення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. </w:t>
      </w:r>
      <w:proofErr w:type="spellStart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Відповідальна</w:t>
      </w:r>
      <w:proofErr w:type="spellEnd"/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 xml:space="preserve"> особа — Семенов В.В., тел. (057) </w:t>
      </w:r>
      <w:r w:rsidR="005F4991" w:rsidRPr="00073E1F">
        <w:rPr>
          <w:rFonts w:eastAsia="Tahoma" w:cs="Times New Roman"/>
          <w:bCs/>
          <w:color w:val="000000"/>
          <w:spacing w:val="1"/>
          <w:w w:val="103"/>
          <w:sz w:val="22"/>
          <w:szCs w:val="22"/>
          <w:lang w:val="ru-RU"/>
        </w:rPr>
        <w:t>720- 30-01</w:t>
      </w:r>
      <w:r w:rsidR="005F4991" w:rsidRPr="00073E1F">
        <w:rPr>
          <w:rFonts w:eastAsia="Times New Roman" w:cs="Times New Roman"/>
          <w:bCs/>
          <w:color w:val="000000"/>
          <w:sz w:val="22"/>
          <w:szCs w:val="22"/>
          <w:lang w:val="ru-RU"/>
        </w:rPr>
        <w:t>.</w:t>
      </w:r>
    </w:p>
    <w:p w:rsidR="00A576FC" w:rsidRPr="00FE1C43" w:rsidRDefault="00220026" w:rsidP="0050553F">
      <w:pPr>
        <w:rPr>
          <w:rFonts w:cs="Times New Roman"/>
          <w:b/>
          <w:sz w:val="22"/>
          <w:szCs w:val="22"/>
          <w:lang w:val="ru-RU"/>
        </w:rPr>
      </w:pPr>
      <w:r w:rsidRPr="00FE1C43">
        <w:rPr>
          <w:b/>
        </w:rPr>
        <w:t>6. Основні показники фінансово-господарської діяльності підприємства за 201</w:t>
      </w:r>
      <w:r w:rsidR="00115E74">
        <w:rPr>
          <w:b/>
          <w:lang w:val="ru-RU"/>
        </w:rPr>
        <w:t>5</w:t>
      </w:r>
      <w:r w:rsidRPr="00FE1C43">
        <w:rPr>
          <w:b/>
        </w:rPr>
        <w:t xml:space="preserve"> рік (тис. грн.):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1"/>
        <w:gridCol w:w="1601"/>
        <w:gridCol w:w="1461"/>
      </w:tblGrid>
      <w:tr w:rsidR="00AD1D6F" w:rsidTr="00CD5FD5">
        <w:trPr>
          <w:cantSplit/>
          <w:trHeight w:hRule="exact" w:val="305"/>
        </w:trPr>
        <w:tc>
          <w:tcPr>
            <w:tcW w:w="68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D6F" w:rsidRPr="00CD5FD5" w:rsidRDefault="00AD1D6F">
            <w:pPr>
              <w:pStyle w:val="WW-110"/>
              <w:autoSpaceDE w:val="0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1"/>
                <w:szCs w:val="21"/>
                <w:lang w:val="uk-UA"/>
              </w:rPr>
            </w:pPr>
            <w:r w:rsidRPr="00CD5FD5">
              <w:rPr>
                <w:rFonts w:eastAsia="Courier New" w:cs="Arial"/>
                <w:b w:val="0"/>
                <w:bCs w:val="0"/>
                <w:i w:val="0"/>
                <w:iCs w:val="0"/>
                <w:sz w:val="21"/>
                <w:szCs w:val="21"/>
                <w:lang w:val="uk-UA"/>
              </w:rPr>
              <w:t xml:space="preserve">Найменування показника </w:t>
            </w:r>
          </w:p>
        </w:tc>
        <w:tc>
          <w:tcPr>
            <w:tcW w:w="3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6F" w:rsidRPr="00CD5FD5" w:rsidRDefault="00AD1D6F">
            <w:pPr>
              <w:pStyle w:val="WW-110"/>
              <w:autoSpaceDE w:val="0"/>
              <w:snapToGrid w:val="0"/>
              <w:rPr>
                <w:sz w:val="21"/>
                <w:szCs w:val="21"/>
                <w:lang w:val="uk-UA"/>
              </w:rPr>
            </w:pPr>
            <w:r w:rsidRPr="00CD5FD5">
              <w:rPr>
                <w:rFonts w:eastAsia="Times New Roman" w:cs="Times New Roman"/>
                <w:b w:val="0"/>
                <w:bCs w:val="0"/>
                <w:i w:val="0"/>
                <w:iCs w:val="0"/>
                <w:sz w:val="21"/>
                <w:szCs w:val="21"/>
                <w:lang w:val="uk-UA"/>
              </w:rPr>
              <w:t xml:space="preserve"> </w:t>
            </w:r>
            <w:r w:rsidRPr="00CD5FD5">
              <w:rPr>
                <w:rFonts w:eastAsia="Courier New" w:cs="Arial"/>
                <w:b w:val="0"/>
                <w:bCs w:val="0"/>
                <w:i w:val="0"/>
                <w:iCs w:val="0"/>
                <w:sz w:val="21"/>
                <w:szCs w:val="21"/>
                <w:lang w:val="uk-UA"/>
              </w:rPr>
              <w:t>період</w:t>
            </w:r>
          </w:p>
        </w:tc>
      </w:tr>
      <w:tr w:rsidR="00AD1D6F" w:rsidTr="000B3D66">
        <w:trPr>
          <w:cantSplit/>
          <w:trHeight w:val="477"/>
        </w:trPr>
        <w:tc>
          <w:tcPr>
            <w:tcW w:w="68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D6F" w:rsidRPr="00CD5FD5" w:rsidRDefault="00AD1D6F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D6F" w:rsidRPr="00CD5FD5" w:rsidRDefault="00AD1D6F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 w:rsidRPr="00CD5FD5">
              <w:rPr>
                <w:rFonts w:cs="Arial"/>
                <w:sz w:val="21"/>
                <w:szCs w:val="21"/>
              </w:rPr>
              <w:t>звітний</w:t>
            </w:r>
          </w:p>
          <w:p w:rsidR="00AD1D6F" w:rsidRPr="000B3D66" w:rsidRDefault="00AD1D6F" w:rsidP="00EB2F71">
            <w:pPr>
              <w:jc w:val="center"/>
              <w:rPr>
                <w:rFonts w:cs="Arial"/>
                <w:sz w:val="21"/>
                <w:szCs w:val="21"/>
              </w:rPr>
            </w:pPr>
            <w:r w:rsidRPr="00CD5FD5">
              <w:rPr>
                <w:rFonts w:cs="Arial"/>
                <w:sz w:val="21"/>
                <w:szCs w:val="21"/>
              </w:rPr>
              <w:t>201</w:t>
            </w:r>
            <w:r w:rsidR="00EB2F71">
              <w:rPr>
                <w:rFonts w:cs="Arial"/>
                <w:sz w:val="21"/>
                <w:szCs w:val="21"/>
                <w:lang w:val="ru-RU"/>
              </w:rPr>
              <w:t>5</w:t>
            </w:r>
            <w:r w:rsidRPr="00CD5FD5">
              <w:rPr>
                <w:rFonts w:cs="Arial"/>
                <w:sz w:val="21"/>
                <w:szCs w:val="21"/>
              </w:rPr>
              <w:t xml:space="preserve"> р.</w:t>
            </w:r>
            <w:r w:rsidR="000B3D66">
              <w:rPr>
                <w:rFonts w:cs="Arial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6F" w:rsidRPr="00CD5FD5" w:rsidRDefault="00AD1D6F">
            <w:pPr>
              <w:snapToGrid w:val="0"/>
              <w:jc w:val="center"/>
              <w:rPr>
                <w:rFonts w:cs="Arial"/>
                <w:sz w:val="21"/>
                <w:szCs w:val="21"/>
              </w:rPr>
            </w:pPr>
            <w:r w:rsidRPr="00CD5FD5">
              <w:rPr>
                <w:rFonts w:cs="Arial"/>
                <w:sz w:val="21"/>
                <w:szCs w:val="21"/>
              </w:rPr>
              <w:t>попередній</w:t>
            </w:r>
          </w:p>
          <w:p w:rsidR="00AD1D6F" w:rsidRPr="00CD5FD5" w:rsidRDefault="00AD1D6F" w:rsidP="00EB2F71">
            <w:pPr>
              <w:jc w:val="center"/>
              <w:rPr>
                <w:rFonts w:eastAsia="Courier New" w:cs="Arial"/>
                <w:sz w:val="21"/>
                <w:szCs w:val="21"/>
              </w:rPr>
            </w:pPr>
            <w:r w:rsidRPr="00CD5FD5">
              <w:rPr>
                <w:rFonts w:cs="Arial"/>
                <w:sz w:val="21"/>
                <w:szCs w:val="21"/>
              </w:rPr>
              <w:t>201</w:t>
            </w:r>
            <w:r w:rsidR="00EB2F71">
              <w:rPr>
                <w:rFonts w:cs="Arial"/>
                <w:sz w:val="21"/>
                <w:szCs w:val="21"/>
                <w:lang w:val="ru-RU"/>
              </w:rPr>
              <w:t>4</w:t>
            </w:r>
            <w:r w:rsidRPr="00CD5FD5">
              <w:rPr>
                <w:rFonts w:cs="Arial"/>
                <w:sz w:val="21"/>
                <w:szCs w:val="21"/>
              </w:rPr>
              <w:t xml:space="preserve"> р.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0B3D6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Усього активів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115E74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12761,0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13395,0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0B3D6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Основні засоби 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115E74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11960,6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12438,2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0B3D6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>Довгострокові фінансові інвестиції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1E6B5C" w:rsidRDefault="00115E74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104,8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1E6B5C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118,5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0B3D6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Запаси 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115E74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74,5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80,3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Сумарна дебіторська заборгованість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 w:rsidP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612,5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749,6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Грошові кошти та їх еквіваленти </w:t>
            </w:r>
            <w:r>
              <w:rPr>
                <w:rFonts w:eastAsia="Courier New" w:cs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8,7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Нерозподілений прибуток  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1678,0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2587,0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Власний капітал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6616,3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6812,3</w:t>
            </w:r>
          </w:p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Статутний капітал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2891,9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2891,9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Довгострокові зобов'язання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E6786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8E6786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>Поточні зобов'язання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1520,6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1049,6</w:t>
            </w: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>Чистий прибуток (збиток)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-909,3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-130,0</w:t>
            </w:r>
          </w:p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EB2F71" w:rsidRPr="00570E86" w:rsidTr="000B3D66">
        <w:trPr>
          <w:trHeight w:hRule="exact" w:val="22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  <w:lang w:val="en-US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>Середньорічна кількість акцій (шт.)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11567657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11567657</w:t>
            </w:r>
          </w:p>
        </w:tc>
      </w:tr>
      <w:tr w:rsidR="00EB2F71" w:rsidRPr="00570E86" w:rsidTr="000B3D66">
        <w:trPr>
          <w:trHeight w:hRule="exact" w:val="31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 xml:space="preserve">Кількість власних акцій, викуплених протягом періоду(шт.)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E6786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</w:t>
            </w:r>
          </w:p>
        </w:tc>
      </w:tr>
      <w:tr w:rsidR="00EB2F71" w:rsidRPr="00570E86" w:rsidTr="00541206">
        <w:trPr>
          <w:trHeight w:hRule="exact" w:val="267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 w:rsidP="00AF2E52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E6786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-</w:t>
            </w:r>
          </w:p>
        </w:tc>
      </w:tr>
      <w:tr w:rsidR="00EB2F71" w:rsidRPr="00570E86" w:rsidTr="00541206">
        <w:trPr>
          <w:trHeight w:hRule="exact" w:val="341"/>
        </w:trPr>
        <w:tc>
          <w:tcPr>
            <w:tcW w:w="6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EB2F71" w:rsidP="00AF2E52">
            <w:pPr>
              <w:pStyle w:val="WW-11"/>
              <w:autoSpaceDE w:val="0"/>
              <w:snapToGrid w:val="0"/>
              <w:rPr>
                <w:rFonts w:cs="Times New Roman"/>
                <w:sz w:val="21"/>
                <w:szCs w:val="21"/>
              </w:rPr>
            </w:pPr>
            <w:r w:rsidRPr="00570E86">
              <w:rPr>
                <w:rFonts w:eastAsia="Courier New" w:cs="Times New Roman"/>
                <w:sz w:val="21"/>
                <w:szCs w:val="21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2F71" w:rsidRPr="00570E86" w:rsidRDefault="00866762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24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F71" w:rsidRPr="00570E86" w:rsidRDefault="00EB2F71" w:rsidP="00665C2C">
            <w:pPr>
              <w:pStyle w:val="WW-11"/>
              <w:snapToGrid w:val="0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24</w:t>
            </w:r>
          </w:p>
        </w:tc>
      </w:tr>
    </w:tbl>
    <w:p w:rsidR="002727A7" w:rsidRDefault="00E22F70" w:rsidP="00665C2C">
      <w:pPr>
        <w:ind w:firstLine="708"/>
        <w:jc w:val="both"/>
        <w:rPr>
          <w:sz w:val="22"/>
          <w:szCs w:val="22"/>
          <w:lang w:val="ru-RU"/>
        </w:rPr>
      </w:pPr>
      <w:r w:rsidRPr="00073E1F">
        <w:rPr>
          <w:sz w:val="22"/>
          <w:szCs w:val="22"/>
        </w:rPr>
        <w:t xml:space="preserve">Учасникам Загальних зборів акціонерів необхідно мати при собі документи, що посвідчують особу(паспорт), представникам акціонерів – паспорт та доручення, оформлене згідно з законодавством України. </w:t>
      </w:r>
      <w:r w:rsidR="00941892" w:rsidRPr="00073E1F">
        <w:rPr>
          <w:sz w:val="22"/>
          <w:szCs w:val="22"/>
        </w:rPr>
        <w:t>Документи повинні надавати можливість однозначно ідентифікувати особу як акціонера Товариства (згідно з переліком акціонерів Товариства, які мають право на участь у Загальних зборах).</w:t>
      </w:r>
      <w:r w:rsidR="008E6786">
        <w:rPr>
          <w:sz w:val="22"/>
          <w:szCs w:val="22"/>
        </w:rPr>
        <w:t xml:space="preserve"> </w:t>
      </w:r>
      <w:r w:rsidR="00665C2C" w:rsidRPr="00CB3BC9">
        <w:rPr>
          <w:sz w:val="22"/>
          <w:szCs w:val="22"/>
          <w:lang w:val="ru-RU"/>
        </w:rPr>
        <w:t>Н</w:t>
      </w:r>
      <w:proofErr w:type="spellStart"/>
      <w:r w:rsidR="00665C2C" w:rsidRPr="00CB3BC9">
        <w:rPr>
          <w:sz w:val="22"/>
          <w:szCs w:val="22"/>
        </w:rPr>
        <w:t>агадуємо</w:t>
      </w:r>
      <w:proofErr w:type="spellEnd"/>
      <w:r w:rsidR="00665C2C" w:rsidRPr="00CB3BC9">
        <w:rPr>
          <w:sz w:val="22"/>
          <w:szCs w:val="22"/>
        </w:rPr>
        <w:t xml:space="preserve">, що згідно Закону «Про депозитарну систему України» право голосу на загальних зборах мають тільки ті акціонери, які уклали договори про обслуговування своїх рахунків </w:t>
      </w:r>
      <w:proofErr w:type="gramStart"/>
      <w:r w:rsidR="00665C2C" w:rsidRPr="00CB3BC9">
        <w:rPr>
          <w:sz w:val="22"/>
          <w:szCs w:val="22"/>
        </w:rPr>
        <w:t>в</w:t>
      </w:r>
      <w:proofErr w:type="gramEnd"/>
      <w:r w:rsidR="00665C2C" w:rsidRPr="00CB3BC9">
        <w:rPr>
          <w:sz w:val="22"/>
          <w:szCs w:val="22"/>
        </w:rPr>
        <w:t xml:space="preserve"> цінних паперах</w:t>
      </w:r>
      <w:r w:rsidR="00665C2C" w:rsidRPr="00CB3BC9">
        <w:rPr>
          <w:sz w:val="22"/>
          <w:szCs w:val="22"/>
          <w:lang w:val="ru-RU"/>
        </w:rPr>
        <w:t xml:space="preserve"> </w:t>
      </w:r>
      <w:proofErr w:type="spellStart"/>
      <w:r w:rsidR="00665C2C" w:rsidRPr="00CB3BC9">
        <w:rPr>
          <w:sz w:val="22"/>
          <w:szCs w:val="22"/>
          <w:lang w:val="ru-RU"/>
        </w:rPr>
        <w:t>з</w:t>
      </w:r>
      <w:proofErr w:type="spellEnd"/>
      <w:r w:rsidR="00665C2C" w:rsidRPr="00CB3BC9">
        <w:rPr>
          <w:sz w:val="22"/>
          <w:szCs w:val="22"/>
          <w:lang w:val="ru-RU"/>
        </w:rPr>
        <w:t xml:space="preserve">  депозитарною </w:t>
      </w:r>
      <w:proofErr w:type="spellStart"/>
      <w:r w:rsidR="00665C2C" w:rsidRPr="00CB3BC9">
        <w:rPr>
          <w:sz w:val="22"/>
          <w:szCs w:val="22"/>
          <w:lang w:val="ru-RU"/>
        </w:rPr>
        <w:t>установою</w:t>
      </w:r>
      <w:proofErr w:type="spellEnd"/>
      <w:r w:rsidR="00665C2C" w:rsidRPr="00CB3BC9">
        <w:rPr>
          <w:sz w:val="22"/>
          <w:szCs w:val="22"/>
          <w:lang w:val="ru-RU"/>
        </w:rPr>
        <w:t xml:space="preserve">. </w:t>
      </w:r>
      <w:r w:rsidR="00665C2C" w:rsidRPr="00CB3BC9">
        <w:rPr>
          <w:sz w:val="22"/>
          <w:szCs w:val="22"/>
        </w:rPr>
        <w:t xml:space="preserve">Дата складання переліку акціонерів, для повідомлення про проведення загальних зборів – </w:t>
      </w:r>
      <w:r w:rsidR="00665C2C">
        <w:rPr>
          <w:sz w:val="22"/>
          <w:szCs w:val="22"/>
          <w:lang w:val="ru-RU"/>
        </w:rPr>
        <w:t>15</w:t>
      </w:r>
      <w:r w:rsidR="00665C2C" w:rsidRPr="007056FF">
        <w:rPr>
          <w:sz w:val="22"/>
          <w:szCs w:val="22"/>
        </w:rPr>
        <w:t>.02.201</w:t>
      </w:r>
      <w:r w:rsidR="00665C2C" w:rsidRPr="007056FF">
        <w:rPr>
          <w:sz w:val="22"/>
          <w:szCs w:val="22"/>
          <w:lang w:val="ru-RU"/>
        </w:rPr>
        <w:t>6</w:t>
      </w:r>
      <w:r w:rsidR="00665C2C" w:rsidRPr="007056FF">
        <w:rPr>
          <w:sz w:val="22"/>
          <w:szCs w:val="22"/>
        </w:rPr>
        <w:t>р.</w:t>
      </w:r>
      <w:r w:rsidR="00665C2C">
        <w:rPr>
          <w:sz w:val="22"/>
          <w:szCs w:val="22"/>
        </w:rPr>
        <w:t xml:space="preserve">     </w:t>
      </w:r>
      <w:r w:rsidR="00665C2C">
        <w:rPr>
          <w:sz w:val="22"/>
          <w:szCs w:val="22"/>
          <w:lang w:val="ru-RU"/>
        </w:rPr>
        <w:t xml:space="preserve">                                                                                   </w:t>
      </w:r>
    </w:p>
    <w:p w:rsidR="006B56C3" w:rsidRDefault="006B56C3" w:rsidP="006B56C3">
      <w:pPr>
        <w:ind w:firstLine="708"/>
        <w:jc w:val="both"/>
        <w:rPr>
          <w:sz w:val="22"/>
          <w:szCs w:val="22"/>
          <w:lang w:val="ru-RU"/>
        </w:rPr>
      </w:pPr>
      <w:r w:rsidRPr="00EF1CC2">
        <w:rPr>
          <w:sz w:val="22"/>
          <w:szCs w:val="22"/>
        </w:rPr>
        <w:t xml:space="preserve">Повідомлення про проведення річних загальних зборів акціонерів </w:t>
      </w:r>
      <w:proofErr w:type="spellStart"/>
      <w:r>
        <w:rPr>
          <w:sz w:val="22"/>
          <w:szCs w:val="22"/>
          <w:lang w:val="ru-RU"/>
        </w:rPr>
        <w:t>Товариства</w:t>
      </w:r>
      <w:proofErr w:type="spellEnd"/>
      <w:r w:rsidRPr="00EF1CC2">
        <w:rPr>
          <w:sz w:val="22"/>
          <w:szCs w:val="22"/>
        </w:rPr>
        <w:t xml:space="preserve"> опубліковано у офіційному друковано</w:t>
      </w:r>
      <w:r w:rsidR="00A62417">
        <w:rPr>
          <w:sz w:val="22"/>
          <w:szCs w:val="22"/>
        </w:rPr>
        <w:t>му</w:t>
      </w:r>
      <w:r w:rsidRPr="00EF1CC2">
        <w:rPr>
          <w:sz w:val="22"/>
          <w:szCs w:val="22"/>
        </w:rPr>
        <w:t xml:space="preserve"> виданні «</w:t>
      </w:r>
      <w:proofErr w:type="spellStart"/>
      <w:r w:rsidRPr="00EF1CC2">
        <w:rPr>
          <w:sz w:val="22"/>
          <w:szCs w:val="22"/>
        </w:rPr>
        <w:t>Бюлетень.Цінні</w:t>
      </w:r>
      <w:proofErr w:type="spellEnd"/>
      <w:r w:rsidRPr="00EF1CC2">
        <w:rPr>
          <w:sz w:val="22"/>
          <w:szCs w:val="22"/>
        </w:rPr>
        <w:t xml:space="preserve"> папери України» № </w:t>
      </w:r>
      <w:r>
        <w:rPr>
          <w:sz w:val="22"/>
          <w:szCs w:val="22"/>
          <w:lang w:val="ru-RU"/>
        </w:rPr>
        <w:t>40</w:t>
      </w:r>
      <w:r w:rsidRPr="00EF1CC2">
        <w:rPr>
          <w:sz w:val="22"/>
          <w:szCs w:val="22"/>
        </w:rPr>
        <w:t>(</w:t>
      </w:r>
      <w:r>
        <w:rPr>
          <w:sz w:val="22"/>
          <w:szCs w:val="22"/>
          <w:lang w:val="ru-RU"/>
        </w:rPr>
        <w:t>4328</w:t>
      </w:r>
      <w:r w:rsidRPr="00EF1CC2">
        <w:rPr>
          <w:sz w:val="22"/>
          <w:szCs w:val="22"/>
        </w:rPr>
        <w:t xml:space="preserve">) від </w:t>
      </w:r>
      <w:r>
        <w:rPr>
          <w:sz w:val="22"/>
          <w:szCs w:val="22"/>
          <w:lang w:val="ru-RU"/>
        </w:rPr>
        <w:t>03</w:t>
      </w:r>
      <w:r w:rsidRPr="00EF1CC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березня</w:t>
      </w:r>
      <w:proofErr w:type="spellEnd"/>
      <w:r w:rsidRPr="00EF1CC2">
        <w:rPr>
          <w:sz w:val="22"/>
          <w:szCs w:val="22"/>
        </w:rPr>
        <w:t xml:space="preserve"> 201</w:t>
      </w:r>
      <w:r>
        <w:rPr>
          <w:sz w:val="22"/>
          <w:szCs w:val="22"/>
          <w:lang w:val="ru-RU"/>
        </w:rPr>
        <w:t>6</w:t>
      </w:r>
      <w:r w:rsidRPr="00EF1CC2">
        <w:rPr>
          <w:sz w:val="22"/>
          <w:szCs w:val="22"/>
        </w:rPr>
        <w:t xml:space="preserve"> р.</w:t>
      </w:r>
      <w:r w:rsidRPr="00EF1CC2">
        <w:rPr>
          <w:sz w:val="22"/>
          <w:szCs w:val="22"/>
        </w:rPr>
        <w:br/>
      </w:r>
      <w:r w:rsidR="00FB1467">
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</w:r>
    </w:p>
    <w:p w:rsidR="006B56C3" w:rsidRPr="006B56C3" w:rsidRDefault="006B56C3" w:rsidP="006B56C3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Голова </w:t>
      </w:r>
      <w:proofErr w:type="spellStart"/>
      <w:r>
        <w:rPr>
          <w:sz w:val="22"/>
          <w:szCs w:val="22"/>
          <w:lang w:val="ru-RU"/>
        </w:rPr>
        <w:t>Правл</w:t>
      </w:r>
      <w:proofErr w:type="spellEnd"/>
      <w:r>
        <w:rPr>
          <w:sz w:val="22"/>
          <w:szCs w:val="22"/>
          <w:lang w:val="en-US"/>
        </w:rPr>
        <w:t>і</w:t>
      </w:r>
      <w:proofErr w:type="spellStart"/>
      <w:r>
        <w:rPr>
          <w:sz w:val="22"/>
          <w:szCs w:val="22"/>
          <w:lang w:val="ru-RU"/>
        </w:rPr>
        <w:t>ння</w:t>
      </w:r>
      <w:proofErr w:type="spellEnd"/>
      <w:r>
        <w:rPr>
          <w:sz w:val="22"/>
          <w:szCs w:val="22"/>
          <w:lang w:val="ru-RU"/>
        </w:rPr>
        <w:t xml:space="preserve">                                                                         В.В.Семенов</w:t>
      </w:r>
    </w:p>
    <w:p w:rsidR="0092605D" w:rsidRPr="002727A7" w:rsidRDefault="0092605D" w:rsidP="003E2B91">
      <w:pPr>
        <w:jc w:val="both"/>
        <w:rPr>
          <w:rFonts w:eastAsia="Times New Roman" w:cs="Times New Roman"/>
          <w:bCs/>
          <w:sz w:val="20"/>
          <w:szCs w:val="20"/>
        </w:rPr>
      </w:pPr>
    </w:p>
    <w:sectPr w:rsidR="0092605D" w:rsidRPr="002727A7" w:rsidSect="000B3D66">
      <w:pgSz w:w="11906" w:h="16838"/>
      <w:pgMar w:top="284" w:right="633" w:bottom="142" w:left="7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115E74"/>
    <w:rsid w:val="00026380"/>
    <w:rsid w:val="00073E1F"/>
    <w:rsid w:val="000B3D66"/>
    <w:rsid w:val="000E3515"/>
    <w:rsid w:val="000F0ADF"/>
    <w:rsid w:val="00100C00"/>
    <w:rsid w:val="00115E74"/>
    <w:rsid w:val="0015625B"/>
    <w:rsid w:val="00174A34"/>
    <w:rsid w:val="0018498B"/>
    <w:rsid w:val="001E6B5C"/>
    <w:rsid w:val="00220026"/>
    <w:rsid w:val="00257B82"/>
    <w:rsid w:val="00271613"/>
    <w:rsid w:val="002727A7"/>
    <w:rsid w:val="002C452A"/>
    <w:rsid w:val="002C46C5"/>
    <w:rsid w:val="002D2141"/>
    <w:rsid w:val="002E027E"/>
    <w:rsid w:val="002F382A"/>
    <w:rsid w:val="00301A14"/>
    <w:rsid w:val="003D54CD"/>
    <w:rsid w:val="003E2B91"/>
    <w:rsid w:val="003F1592"/>
    <w:rsid w:val="004314B5"/>
    <w:rsid w:val="00484213"/>
    <w:rsid w:val="004A5BEB"/>
    <w:rsid w:val="004F0E75"/>
    <w:rsid w:val="0050553F"/>
    <w:rsid w:val="00515026"/>
    <w:rsid w:val="00541206"/>
    <w:rsid w:val="00570E86"/>
    <w:rsid w:val="0057497A"/>
    <w:rsid w:val="00576EB4"/>
    <w:rsid w:val="005B5D6B"/>
    <w:rsid w:val="005F4991"/>
    <w:rsid w:val="00665C2C"/>
    <w:rsid w:val="006B56C3"/>
    <w:rsid w:val="007755BF"/>
    <w:rsid w:val="007C513B"/>
    <w:rsid w:val="007F2E9C"/>
    <w:rsid w:val="00866762"/>
    <w:rsid w:val="00887040"/>
    <w:rsid w:val="008E6716"/>
    <w:rsid w:val="008E6786"/>
    <w:rsid w:val="009231CB"/>
    <w:rsid w:val="0092605D"/>
    <w:rsid w:val="00941892"/>
    <w:rsid w:val="00952C85"/>
    <w:rsid w:val="00960825"/>
    <w:rsid w:val="00993E09"/>
    <w:rsid w:val="009A0D15"/>
    <w:rsid w:val="009B419A"/>
    <w:rsid w:val="00A576FC"/>
    <w:rsid w:val="00A62417"/>
    <w:rsid w:val="00AD06D8"/>
    <w:rsid w:val="00AD1D6F"/>
    <w:rsid w:val="00AF2E52"/>
    <w:rsid w:val="00B01681"/>
    <w:rsid w:val="00B103B9"/>
    <w:rsid w:val="00B30D43"/>
    <w:rsid w:val="00B555C4"/>
    <w:rsid w:val="00B9086F"/>
    <w:rsid w:val="00C273FC"/>
    <w:rsid w:val="00C475AC"/>
    <w:rsid w:val="00CD5FD5"/>
    <w:rsid w:val="00D0747A"/>
    <w:rsid w:val="00D400E7"/>
    <w:rsid w:val="00E22F70"/>
    <w:rsid w:val="00E3791F"/>
    <w:rsid w:val="00E9080D"/>
    <w:rsid w:val="00EB2F71"/>
    <w:rsid w:val="00ED0213"/>
    <w:rsid w:val="00ED35D6"/>
    <w:rsid w:val="00F1756E"/>
    <w:rsid w:val="00F5651D"/>
    <w:rsid w:val="00F91AFD"/>
    <w:rsid w:val="00F939A0"/>
    <w:rsid w:val="00FA1412"/>
    <w:rsid w:val="00FB1467"/>
    <w:rsid w:val="00F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C85"/>
    <w:pPr>
      <w:widowControl w:val="0"/>
      <w:suppressAutoHyphens/>
    </w:pPr>
    <w:rPr>
      <w:rFonts w:eastAsia="Lucida Sans Unicode" w:cs="Calibri"/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52C85"/>
    <w:pPr>
      <w:keepNext/>
      <w:widowControl/>
      <w:tabs>
        <w:tab w:val="num" w:pos="0"/>
      </w:tabs>
      <w:ind w:left="720" w:hanging="360"/>
      <w:jc w:val="center"/>
      <w:outlineLvl w:val="0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952C85"/>
  </w:style>
  <w:style w:type="character" w:customStyle="1" w:styleId="Absatz-Standardschriftart">
    <w:name w:val="Absatz-Standardschriftart"/>
    <w:rsid w:val="00952C85"/>
  </w:style>
  <w:style w:type="character" w:customStyle="1" w:styleId="WW-Absatz-Standardschriftart">
    <w:name w:val="WW-Absatz-Standardschriftart"/>
    <w:rsid w:val="00952C85"/>
  </w:style>
  <w:style w:type="character" w:customStyle="1" w:styleId="WW-Absatz-Standardschriftart1">
    <w:name w:val="WW-Absatz-Standardschriftart1"/>
    <w:rsid w:val="00952C85"/>
  </w:style>
  <w:style w:type="character" w:customStyle="1" w:styleId="WW-Absatz-Standardschriftart11">
    <w:name w:val="WW-Absatz-Standardschriftart11"/>
    <w:rsid w:val="00952C85"/>
  </w:style>
  <w:style w:type="character" w:customStyle="1" w:styleId="WW-Absatz-Standardschriftart111">
    <w:name w:val="WW-Absatz-Standardschriftart111"/>
    <w:rsid w:val="00952C85"/>
  </w:style>
  <w:style w:type="character" w:customStyle="1" w:styleId="WW-Absatz-Standardschriftart1111">
    <w:name w:val="WW-Absatz-Standardschriftart1111"/>
    <w:rsid w:val="00952C85"/>
  </w:style>
  <w:style w:type="character" w:customStyle="1" w:styleId="5">
    <w:name w:val="Основной шрифт абзаца5"/>
    <w:rsid w:val="00952C85"/>
  </w:style>
  <w:style w:type="character" w:customStyle="1" w:styleId="WW-Absatz-Standardschriftart11111">
    <w:name w:val="WW-Absatz-Standardschriftart11111"/>
    <w:rsid w:val="00952C85"/>
  </w:style>
  <w:style w:type="character" w:customStyle="1" w:styleId="WW-Absatz-Standardschriftart111111">
    <w:name w:val="WW-Absatz-Standardschriftart111111"/>
    <w:rsid w:val="00952C85"/>
  </w:style>
  <w:style w:type="character" w:customStyle="1" w:styleId="WW-Absatz-Standardschriftart1111111">
    <w:name w:val="WW-Absatz-Standardschriftart1111111"/>
    <w:rsid w:val="00952C85"/>
  </w:style>
  <w:style w:type="character" w:customStyle="1" w:styleId="4">
    <w:name w:val="Основной шрифт абзаца4"/>
    <w:rsid w:val="00952C85"/>
  </w:style>
  <w:style w:type="character" w:customStyle="1" w:styleId="WW-Absatz-Standardschriftart11111111">
    <w:name w:val="WW-Absatz-Standardschriftart11111111"/>
    <w:rsid w:val="00952C85"/>
  </w:style>
  <w:style w:type="character" w:customStyle="1" w:styleId="WW-Absatz-Standardschriftart111111111">
    <w:name w:val="WW-Absatz-Standardschriftart111111111"/>
    <w:rsid w:val="00952C85"/>
  </w:style>
  <w:style w:type="character" w:customStyle="1" w:styleId="WW-Absatz-Standardschriftart1111111111">
    <w:name w:val="WW-Absatz-Standardschriftart1111111111"/>
    <w:rsid w:val="00952C85"/>
  </w:style>
  <w:style w:type="character" w:customStyle="1" w:styleId="WW-Absatz-Standardschriftart11111111111">
    <w:name w:val="WW-Absatz-Standardschriftart11111111111"/>
    <w:rsid w:val="00952C85"/>
  </w:style>
  <w:style w:type="character" w:customStyle="1" w:styleId="3">
    <w:name w:val="Основной шрифт абзаца3"/>
    <w:rsid w:val="00952C85"/>
  </w:style>
  <w:style w:type="character" w:customStyle="1" w:styleId="WW-Absatz-Standardschriftart111111111111">
    <w:name w:val="WW-Absatz-Standardschriftart111111111111"/>
    <w:rsid w:val="00952C85"/>
  </w:style>
  <w:style w:type="character" w:customStyle="1" w:styleId="WW-Absatz-Standardschriftart1111111111111">
    <w:name w:val="WW-Absatz-Standardschriftart1111111111111"/>
    <w:rsid w:val="00952C85"/>
  </w:style>
  <w:style w:type="character" w:customStyle="1" w:styleId="2">
    <w:name w:val="Основной шрифт абзаца2"/>
    <w:rsid w:val="00952C85"/>
  </w:style>
  <w:style w:type="character" w:customStyle="1" w:styleId="WW-Absatz-Standardschriftart11111111111111">
    <w:name w:val="WW-Absatz-Standardschriftart11111111111111"/>
    <w:rsid w:val="00952C85"/>
  </w:style>
  <w:style w:type="character" w:customStyle="1" w:styleId="WW-Absatz-Standardschriftart111111111111111">
    <w:name w:val="WW-Absatz-Standardschriftart111111111111111"/>
    <w:rsid w:val="00952C85"/>
  </w:style>
  <w:style w:type="character" w:customStyle="1" w:styleId="WW-Absatz-Standardschriftart1111111111111111">
    <w:name w:val="WW-Absatz-Standardschriftart1111111111111111"/>
    <w:rsid w:val="00952C85"/>
  </w:style>
  <w:style w:type="character" w:customStyle="1" w:styleId="WW-Absatz-Standardschriftart11111111111111111">
    <w:name w:val="WW-Absatz-Standardschriftart11111111111111111"/>
    <w:rsid w:val="00952C85"/>
  </w:style>
  <w:style w:type="character" w:customStyle="1" w:styleId="WW-Absatz-Standardschriftart111111111111111111">
    <w:name w:val="WW-Absatz-Standardschriftart111111111111111111"/>
    <w:rsid w:val="00952C85"/>
  </w:style>
  <w:style w:type="character" w:customStyle="1" w:styleId="10">
    <w:name w:val="Основной шрифт абзаца1"/>
    <w:rsid w:val="00952C85"/>
  </w:style>
  <w:style w:type="character" w:customStyle="1" w:styleId="a3">
    <w:name w:val="Основной текст Знак"/>
    <w:basedOn w:val="10"/>
    <w:rsid w:val="00952C85"/>
    <w:rPr>
      <w:lang w:val="ru-RU" w:bidi="ar-SA"/>
    </w:rPr>
  </w:style>
  <w:style w:type="character" w:styleId="a4">
    <w:name w:val="Strong"/>
    <w:basedOn w:val="10"/>
    <w:qFormat/>
    <w:rsid w:val="00952C85"/>
    <w:rPr>
      <w:b/>
      <w:bCs/>
    </w:rPr>
  </w:style>
  <w:style w:type="character" w:customStyle="1" w:styleId="a5">
    <w:name w:val="Символ нумерации"/>
    <w:rsid w:val="00952C85"/>
  </w:style>
  <w:style w:type="character" w:customStyle="1" w:styleId="a6">
    <w:name w:val="Маркеры списка"/>
    <w:rsid w:val="00952C85"/>
    <w:rPr>
      <w:rFonts w:ascii="StarSymbol" w:eastAsia="StarSymbol" w:hAnsi="StarSymbol" w:cs="StarSymbol"/>
      <w:sz w:val="18"/>
      <w:szCs w:val="18"/>
    </w:rPr>
  </w:style>
  <w:style w:type="character" w:customStyle="1" w:styleId="11">
    <w:name w:val="Заголовок 1 Знак"/>
    <w:basedOn w:val="5"/>
    <w:rsid w:val="00952C85"/>
    <w:rPr>
      <w:sz w:val="24"/>
      <w:szCs w:val="24"/>
    </w:rPr>
  </w:style>
  <w:style w:type="character" w:customStyle="1" w:styleId="FontStyle">
    <w:name w:val="Font Style"/>
    <w:rsid w:val="00952C85"/>
    <w:rPr>
      <w:rFonts w:cs="Courier New"/>
      <w:color w:val="000000"/>
      <w:sz w:val="20"/>
      <w:szCs w:val="20"/>
    </w:rPr>
  </w:style>
  <w:style w:type="paragraph" w:customStyle="1" w:styleId="a7">
    <w:name w:val="Заголовок"/>
    <w:basedOn w:val="a"/>
    <w:next w:val="a8"/>
    <w:rsid w:val="00952C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next w:val="WW-11"/>
    <w:rsid w:val="00952C85"/>
    <w:pPr>
      <w:suppressAutoHyphens/>
      <w:spacing w:after="120"/>
    </w:pPr>
    <w:rPr>
      <w:rFonts w:ascii="Calibri" w:eastAsia="Tahoma" w:hAnsi="Calibri" w:cs="Calibri"/>
      <w:lang w:eastAsia="zh-CN"/>
    </w:rPr>
  </w:style>
  <w:style w:type="paragraph" w:styleId="a9">
    <w:name w:val="List"/>
    <w:basedOn w:val="a8"/>
    <w:rsid w:val="00952C85"/>
    <w:rPr>
      <w:rFonts w:cs="Tahoma"/>
    </w:rPr>
  </w:style>
  <w:style w:type="paragraph" w:styleId="aa">
    <w:name w:val="caption"/>
    <w:basedOn w:val="a7"/>
    <w:next w:val="ab"/>
    <w:qFormat/>
    <w:rsid w:val="00952C85"/>
  </w:style>
  <w:style w:type="paragraph" w:customStyle="1" w:styleId="60">
    <w:name w:val="Указатель6"/>
    <w:basedOn w:val="a"/>
    <w:rsid w:val="00952C85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952C8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952C85"/>
    <w:pPr>
      <w:suppressLineNumbers/>
    </w:pPr>
    <w:rPr>
      <w:rFonts w:ascii="Arial" w:hAnsi="Arial" w:cs="Tahoma"/>
    </w:rPr>
  </w:style>
  <w:style w:type="paragraph" w:styleId="ab">
    <w:name w:val="Subtitle"/>
    <w:basedOn w:val="a7"/>
    <w:next w:val="a8"/>
    <w:qFormat/>
    <w:rsid w:val="00952C85"/>
    <w:pPr>
      <w:jc w:val="center"/>
    </w:pPr>
    <w:rPr>
      <w:i/>
      <w:iCs/>
    </w:rPr>
  </w:style>
  <w:style w:type="paragraph" w:customStyle="1" w:styleId="40">
    <w:name w:val="Название4"/>
    <w:basedOn w:val="a"/>
    <w:rsid w:val="00952C85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52C85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52C85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952C8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52C8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2C8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952C8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52C85"/>
    <w:pPr>
      <w:suppressLineNumbers/>
    </w:pPr>
    <w:rPr>
      <w:rFonts w:cs="Tahoma"/>
    </w:rPr>
  </w:style>
  <w:style w:type="paragraph" w:customStyle="1" w:styleId="ac">
    <w:name w:val="Содержимое таблицы"/>
    <w:basedOn w:val="a"/>
    <w:rsid w:val="00952C85"/>
    <w:pPr>
      <w:suppressLineNumbers/>
    </w:pPr>
  </w:style>
  <w:style w:type="paragraph" w:customStyle="1" w:styleId="WW-11">
    <w:name w:val="WW-Содержимое таблицы11"/>
    <w:basedOn w:val="a"/>
    <w:rsid w:val="00952C85"/>
    <w:pPr>
      <w:suppressLineNumbers/>
      <w:spacing w:after="120"/>
    </w:pPr>
    <w:rPr>
      <w:rFonts w:eastAsia="Tahoma"/>
      <w:lang w:val="ru-RU"/>
    </w:rPr>
  </w:style>
  <w:style w:type="paragraph" w:customStyle="1" w:styleId="WW-110">
    <w:name w:val="WW-Заголовок таблицы11"/>
    <w:basedOn w:val="a"/>
    <w:rsid w:val="00952C85"/>
    <w:pPr>
      <w:suppressLineNumbers/>
      <w:spacing w:after="120"/>
      <w:jc w:val="center"/>
    </w:pPr>
    <w:rPr>
      <w:rFonts w:eastAsia="Tahoma"/>
      <w:b/>
      <w:bCs/>
      <w:i/>
      <w:iCs/>
      <w:lang w:val="ru-RU"/>
    </w:rPr>
  </w:style>
  <w:style w:type="paragraph" w:customStyle="1" w:styleId="ad">
    <w:name w:val="Заголовок таблицы"/>
    <w:basedOn w:val="ac"/>
    <w:rsid w:val="00952C85"/>
    <w:pPr>
      <w:jc w:val="center"/>
    </w:pPr>
    <w:rPr>
      <w:b/>
      <w:bCs/>
    </w:rPr>
  </w:style>
  <w:style w:type="paragraph" w:styleId="ae">
    <w:name w:val="Balloon Text"/>
    <w:basedOn w:val="a"/>
    <w:rsid w:val="00952C85"/>
    <w:rPr>
      <w:rFonts w:ascii="Tahoma" w:hAnsi="Tahoma" w:cs="Tahoma"/>
      <w:sz w:val="16"/>
      <w:szCs w:val="16"/>
    </w:rPr>
  </w:style>
  <w:style w:type="paragraph" w:customStyle="1" w:styleId="WW-11111">
    <w:name w:val="WW-Содержимое таблицы11111"/>
    <w:basedOn w:val="a8"/>
    <w:rsid w:val="00952C85"/>
    <w:pPr>
      <w:suppressLineNumbers/>
    </w:pPr>
  </w:style>
  <w:style w:type="character" w:customStyle="1" w:styleId="apple-converted-space">
    <w:name w:val="apple-converted-space"/>
    <w:basedOn w:val="a0"/>
    <w:rsid w:val="003F1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4;&#1090;&#1095;&#1077;&#1090;%20&#1057;&#1080;&#1089;&#1090;&#1077;&#1084;&#1072;\&#1057;&#1086;&#1073;&#1088;%20&#1072;&#1082;&#1094;\&#1055;&#1054;&#1042;&#1044;&#1054;&#1052;&#1051;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ПОВДОМЛ2016.dotx</Template>
  <TotalTime>8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АКЦІОНЕРИ</vt:lpstr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АКЦІОНЕРИ</dc:title>
  <dc:creator>Rezerv</dc:creator>
  <cp:lastModifiedBy>Admin</cp:lastModifiedBy>
  <cp:revision>4</cp:revision>
  <cp:lastPrinted>2016-02-25T09:32:00Z</cp:lastPrinted>
  <dcterms:created xsi:type="dcterms:W3CDTF">2016-03-03T16:18:00Z</dcterms:created>
  <dcterms:modified xsi:type="dcterms:W3CDTF">2016-03-11T14:43:00Z</dcterms:modified>
</cp:coreProperties>
</file>